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F" w:rsidRPr="00B72517" w:rsidRDefault="000E2E4F" w:rsidP="003C28A3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 w:rsidRPr="00B72517">
        <w:rPr>
          <w:b/>
          <w:bCs/>
          <w:sz w:val="28"/>
          <w:szCs w:val="28"/>
        </w:rPr>
        <w:t xml:space="preserve">Нормативное правовое регулирование и организационные основы </w:t>
      </w:r>
      <w:proofErr w:type="gramStart"/>
      <w:r w:rsidRPr="00B72517">
        <w:rPr>
          <w:b/>
          <w:bCs/>
          <w:sz w:val="28"/>
          <w:szCs w:val="28"/>
        </w:rPr>
        <w:t>в</w:t>
      </w:r>
      <w:proofErr w:type="gramEnd"/>
      <w:r w:rsidRPr="00B72517">
        <w:rPr>
          <w:b/>
          <w:bCs/>
          <w:sz w:val="28"/>
          <w:szCs w:val="28"/>
        </w:rPr>
        <w:t xml:space="preserve"> </w:t>
      </w:r>
    </w:p>
    <w:p w:rsidR="000E2E4F" w:rsidRPr="00B72517" w:rsidRDefault="000E2E4F" w:rsidP="003C28A3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B72517">
        <w:rPr>
          <w:b/>
          <w:bCs/>
          <w:sz w:val="28"/>
          <w:szCs w:val="28"/>
        </w:rPr>
        <w:t>области гражданской обороны и защиты от чрезвычайных ситуаций.</w:t>
      </w:r>
    </w:p>
    <w:bookmarkEnd w:id="0"/>
    <w:p w:rsidR="000E2E4F" w:rsidRPr="00B72517" w:rsidRDefault="000E2E4F" w:rsidP="003C28A3">
      <w:pPr>
        <w:widowControl w:val="0"/>
        <w:shd w:val="clear" w:color="auto" w:fill="FFFFFF"/>
        <w:jc w:val="center"/>
        <w:rPr>
          <w:smallCaps/>
          <w:sz w:val="28"/>
          <w:szCs w:val="28"/>
        </w:rPr>
      </w:pPr>
    </w:p>
    <w:p w:rsidR="000E2E4F" w:rsidRPr="00B72517" w:rsidRDefault="000E2E4F" w:rsidP="003C28A3">
      <w:pPr>
        <w:pStyle w:val="a3"/>
        <w:widowControl w:val="0"/>
        <w:ind w:firstLine="708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Введение</w:t>
      </w:r>
    </w:p>
    <w:p w:rsidR="000E2E4F" w:rsidRPr="00B72517" w:rsidRDefault="000E2E4F" w:rsidP="003C28A3">
      <w:pPr>
        <w:pStyle w:val="a3"/>
        <w:widowControl w:val="0"/>
        <w:ind w:firstLine="708"/>
        <w:rPr>
          <w:b/>
          <w:smallCaps w:val="0"/>
          <w:szCs w:val="28"/>
        </w:rPr>
      </w:pPr>
    </w:p>
    <w:p w:rsidR="000E2E4F" w:rsidRPr="00B72517" w:rsidRDefault="000E2E4F" w:rsidP="003C28A3">
      <w:pPr>
        <w:pStyle w:val="a3"/>
        <w:widowControl w:val="0"/>
        <w:ind w:firstLine="708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Одна из основных проблем государства и общества на современном этапе – создание гарантий безопасной жизнедеятельности населения на всей его территории, как в мирное, так и в военное время. В нашей стране система безопасности населения создавалась по двум направлениям:</w:t>
      </w:r>
    </w:p>
    <w:p w:rsidR="000E2E4F" w:rsidRPr="00B72517" w:rsidRDefault="000E2E4F" w:rsidP="003C28A3">
      <w:pPr>
        <w:pStyle w:val="a3"/>
        <w:widowControl w:val="0"/>
        <w:ind w:firstLine="708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1) от опасностей в производственной сфере и при стихийных бедствиях;</w:t>
      </w:r>
    </w:p>
    <w:p w:rsidR="000E2E4F" w:rsidRPr="00B72517" w:rsidRDefault="000E2E4F" w:rsidP="003C28A3">
      <w:pPr>
        <w:pStyle w:val="a3"/>
        <w:widowControl w:val="0"/>
        <w:ind w:firstLine="708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2) от воздействия поражающих факторов во время возможной войны. </w:t>
      </w:r>
    </w:p>
    <w:p w:rsidR="000E2E4F" w:rsidRPr="00B72517" w:rsidRDefault="000E2E4F" w:rsidP="003C28A3">
      <w:pPr>
        <w:pStyle w:val="a3"/>
        <w:widowControl w:val="0"/>
        <w:ind w:firstLine="708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Оба направления предусматривали спектр потенциальных опасностей, в соответствии с которым моделировались масштабы и характер вероятных последствий, что и служило исходными данными для создания государственной системы обеспечения безопасности.</w:t>
      </w:r>
    </w:p>
    <w:p w:rsidR="000E2E4F" w:rsidRPr="00B72517" w:rsidRDefault="000E2E4F" w:rsidP="003C28A3">
      <w:pPr>
        <w:pStyle w:val="a3"/>
        <w:ind w:firstLine="708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Современные средства поражения их мобильность, быстродействие, огромная разрушающая сила и практически не ограниченная досягаемость предъявляет повышенные требования  к поддержанию  высокой боевой готовности Вооружённых Сил и готовности гражданской обороны, как в мирное время, так и при угрозе и в случае нападения любого противника на Российскую Федерацию. </w:t>
      </w:r>
    </w:p>
    <w:p w:rsidR="000E2E4F" w:rsidRPr="00B72517" w:rsidRDefault="000E2E4F" w:rsidP="003C28A3">
      <w:pPr>
        <w:pStyle w:val="a3"/>
        <w:ind w:firstLine="708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Трагическая статистика прошедшего века и начала нынешнего свидетельствует о том, что количество и масштабы ЧС, возникших в мире в результате ведения военных действий, или вследствие этих действий, а также террористических актов, техногенных аварий и катастроф неумолимо возрастают. Это заставляет принимать необходимые меры </w:t>
      </w:r>
      <w:proofErr w:type="gramStart"/>
      <w:r w:rsidRPr="00B72517">
        <w:rPr>
          <w:smallCaps w:val="0"/>
          <w:szCs w:val="28"/>
        </w:rPr>
        <w:t>по</w:t>
      </w:r>
      <w:proofErr w:type="gramEnd"/>
      <w:r w:rsidRPr="00B72517">
        <w:rPr>
          <w:smallCaps w:val="0"/>
          <w:szCs w:val="28"/>
        </w:rPr>
        <w:t xml:space="preserve"> максимально возможному снижению </w:t>
      </w:r>
      <w:proofErr w:type="gramStart"/>
      <w:r w:rsidRPr="00B72517">
        <w:rPr>
          <w:smallCaps w:val="0"/>
          <w:szCs w:val="28"/>
        </w:rPr>
        <w:t>потерь</w:t>
      </w:r>
      <w:proofErr w:type="gramEnd"/>
      <w:r w:rsidRPr="00B72517">
        <w:rPr>
          <w:smallCaps w:val="0"/>
          <w:szCs w:val="28"/>
        </w:rPr>
        <w:t xml:space="preserve"> как человеческих жизней, так и материальных и культурных ценностей.</w:t>
      </w:r>
    </w:p>
    <w:p w:rsidR="000E2E4F" w:rsidRPr="00B72517" w:rsidRDefault="000E2E4F" w:rsidP="003C28A3">
      <w:pPr>
        <w:pStyle w:val="a3"/>
        <w:ind w:firstLine="708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Гражданская оборона занимает особое положение в этике вооруженного противоборства, преследуя цель - защиту мирного населения и оказание ему помощи в ходе военных действий, а также защиту от ЧС мирного времени. </w:t>
      </w:r>
      <w:proofErr w:type="gramStart"/>
      <w:r w:rsidRPr="00B72517">
        <w:rPr>
          <w:smallCaps w:val="0"/>
          <w:szCs w:val="28"/>
        </w:rPr>
        <w:t>Она должна рассматриваться как составная часть единой общегосударственной системы оборонных мероприятий, проводимой в мирное и военное время  в целях защиты населения, территорий, экономики, материальных ценностей страны от средств нападения как, и на основании, каких нормативных правовых актов, должна быть организована защита населения и территорий от различного рода ЧС, какие системы гражданской защиты населения в мирное и военное время созданы в</w:t>
      </w:r>
      <w:proofErr w:type="gramEnd"/>
      <w:r w:rsidRPr="00B72517">
        <w:rPr>
          <w:smallCaps w:val="0"/>
          <w:szCs w:val="28"/>
        </w:rPr>
        <w:t xml:space="preserve"> нашей стране и  их будущее посвящено данное занятие. </w:t>
      </w:r>
    </w:p>
    <w:p w:rsidR="000E2E4F" w:rsidRPr="00B72517" w:rsidRDefault="000E2E4F" w:rsidP="003C28A3">
      <w:pPr>
        <w:tabs>
          <w:tab w:val="center" w:pos="4999"/>
          <w:tab w:val="left" w:pos="6690"/>
        </w:tabs>
        <w:ind w:firstLine="709"/>
        <w:rPr>
          <w:sz w:val="28"/>
          <w:szCs w:val="28"/>
        </w:rPr>
      </w:pPr>
    </w:p>
    <w:p w:rsidR="000E2E4F" w:rsidRPr="00B72517" w:rsidRDefault="000E2E4F" w:rsidP="003C28A3">
      <w:pPr>
        <w:ind w:firstLine="567"/>
        <w:jc w:val="center"/>
        <w:rPr>
          <w:b/>
          <w:color w:val="000000"/>
          <w:sz w:val="28"/>
          <w:szCs w:val="28"/>
        </w:rPr>
      </w:pPr>
      <w:r w:rsidRPr="00B72517">
        <w:rPr>
          <w:b/>
          <w:color w:val="000000"/>
          <w:sz w:val="28"/>
          <w:szCs w:val="28"/>
        </w:rPr>
        <w:t xml:space="preserve">Требования федерального и регионального законодательства, </w:t>
      </w:r>
    </w:p>
    <w:p w:rsidR="000E2E4F" w:rsidRPr="00B72517" w:rsidRDefault="000E2E4F" w:rsidP="003C28A3">
      <w:pPr>
        <w:ind w:firstLine="567"/>
        <w:jc w:val="center"/>
        <w:rPr>
          <w:b/>
          <w:sz w:val="28"/>
          <w:szCs w:val="28"/>
        </w:rPr>
      </w:pPr>
      <w:r w:rsidRPr="00B72517">
        <w:rPr>
          <w:b/>
          <w:color w:val="000000"/>
          <w:sz w:val="28"/>
          <w:szCs w:val="28"/>
        </w:rPr>
        <w:t xml:space="preserve">подзаконных и </w:t>
      </w:r>
      <w:r w:rsidRPr="00B72517">
        <w:rPr>
          <w:b/>
          <w:sz w:val="28"/>
          <w:szCs w:val="28"/>
        </w:rPr>
        <w:t xml:space="preserve">нормативных актов </w:t>
      </w:r>
      <w:r w:rsidRPr="00B72517">
        <w:rPr>
          <w:b/>
          <w:color w:val="000000"/>
          <w:sz w:val="28"/>
          <w:szCs w:val="28"/>
        </w:rPr>
        <w:t>в области гражданской обороны, защиты населения и территорий от чрезвычайных ситуаций.</w:t>
      </w:r>
    </w:p>
    <w:p w:rsidR="000E2E4F" w:rsidRPr="00B72517" w:rsidRDefault="000E2E4F" w:rsidP="003C28A3">
      <w:pPr>
        <w:pStyle w:val="a3"/>
        <w:widowControl w:val="0"/>
        <w:ind w:firstLine="708"/>
        <w:rPr>
          <w:b/>
          <w:i/>
          <w:smallCaps w:val="0"/>
          <w:szCs w:val="28"/>
        </w:rPr>
      </w:pP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Федеральный закон от 12.02.1998 № 28-ФЗ «О гражданской обороне».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lastRenderedPageBreak/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  <w:u w:val="single"/>
        </w:rPr>
      </w:pPr>
      <w:r w:rsidRPr="00B72517">
        <w:rPr>
          <w:b/>
          <w:smallCaps w:val="0"/>
          <w:szCs w:val="28"/>
          <w:u w:val="single"/>
        </w:rPr>
        <w:t>Основные понятия: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b/>
          <w:i/>
          <w:smallCaps w:val="0"/>
          <w:szCs w:val="28"/>
        </w:rPr>
        <w:t>Гражданская оборона</w:t>
      </w:r>
      <w:r w:rsidRPr="00B72517">
        <w:rPr>
          <w:smallCaps w:val="0"/>
          <w:szCs w:val="28"/>
        </w:rP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b/>
          <w:i/>
          <w:smallCaps w:val="0"/>
          <w:szCs w:val="28"/>
        </w:rPr>
        <w:t>Мероприятия по гражданской обороне</w:t>
      </w:r>
      <w:r w:rsidRPr="00B72517">
        <w:rPr>
          <w:smallCaps w:val="0"/>
          <w:szCs w:val="28"/>
        </w:rPr>
        <w:t xml:space="preserve">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b/>
          <w:i/>
          <w:smallCaps w:val="0"/>
          <w:szCs w:val="28"/>
        </w:rPr>
        <w:t>Территория, отнесенная к группе по гражданской обороне</w:t>
      </w:r>
      <w:r w:rsidRPr="00B72517">
        <w:rPr>
          <w:smallCaps w:val="0"/>
          <w:szCs w:val="28"/>
        </w:rPr>
        <w:t xml:space="preserve">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b/>
          <w:i/>
          <w:smallCaps w:val="0"/>
          <w:szCs w:val="28"/>
        </w:rPr>
        <w:t>Требования в области гражданской обороны</w:t>
      </w:r>
      <w:r w:rsidRPr="00B72517">
        <w:rPr>
          <w:smallCaps w:val="0"/>
          <w:szCs w:val="28"/>
        </w:rPr>
        <w:t xml:space="preserve">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Основными задачами в области гражданской обороны (далее-ГО) являются: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обучение населения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эвакуация населения, материальных и культурных ценностей в безопасные районы;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предоставление населению убежищ и средств индивидуальной защиты;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проведение мероприятий по световой маскировке и другим видам маскировки;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lastRenderedPageBreak/>
        <w:t>борьба с пожарами, возникшими при ведении военных действий или вследствие этих действий;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срочное захоронение трупов в военное время;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0E2E4F" w:rsidRPr="00B72517" w:rsidRDefault="000E2E4F" w:rsidP="00531A9E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 xml:space="preserve">Постановление Правительства Российской Федерации от 26.11.2007 </w:t>
      </w:r>
      <w:r w:rsidR="00531A9E">
        <w:rPr>
          <w:b/>
          <w:smallCaps w:val="0"/>
          <w:szCs w:val="28"/>
        </w:rPr>
        <w:t xml:space="preserve"> </w:t>
      </w:r>
      <w:r w:rsidRPr="00B72517">
        <w:rPr>
          <w:b/>
          <w:smallCaps w:val="0"/>
          <w:szCs w:val="28"/>
        </w:rPr>
        <w:t>№ 804 «Об утверждении Положения о гражданской обороне в Российской Федерации»: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Порядок подготовки к ведению и ведения гражданской обороны: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региональным центром по делам гражданской обороны, чрезвычайным ситуациям и ликвидации последствий стихийных бедствий;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в муниципальном образовании утверждается руководителем органа местного </w:t>
      </w:r>
      <w:proofErr w:type="gramStart"/>
      <w:r w:rsidRPr="00B72517">
        <w:rPr>
          <w:smallCaps w:val="0"/>
          <w:szCs w:val="28"/>
        </w:rPr>
        <w:t>само-управления</w:t>
      </w:r>
      <w:proofErr w:type="gramEnd"/>
      <w:r w:rsidRPr="00B72517">
        <w:rPr>
          <w:smallCaps w:val="0"/>
          <w:szCs w:val="28"/>
        </w:rPr>
        <w:t xml:space="preserve"> в соответствии с положением об организации и ведении гражданской обороны в муниципальном образовании, разрабатываемым и утверждаемым Министерством;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в организации утверждается руководителем этой организации в соответствии с положением об организации и ведении гражданской обороны в организации, разрабатываемым и утверждаемым Министерством.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lastRenderedPageBreak/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Ведение гражданской обороны осуществляется: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в Российской Федерации - на основе Плана гражданской обороны и защиты населения Российской Федерации;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proofErr w:type="gramStart"/>
      <w:r w:rsidRPr="00B72517">
        <w:rPr>
          <w:smallCaps w:val="0"/>
          <w:szCs w:val="28"/>
        </w:rPr>
        <w:t>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B72517">
        <w:rPr>
          <w:smallCaps w:val="0"/>
          <w:szCs w:val="28"/>
        </w:rPr>
        <w:t>, а также настоящим Положением.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Основными мероприятиями по ГО, осуществляемыми в целях решения задачи, связанной с обеспечением постоянной готовности сил и сре</w:t>
      </w:r>
      <w:proofErr w:type="gramStart"/>
      <w:r w:rsidRPr="00B72517">
        <w:rPr>
          <w:b/>
          <w:smallCaps w:val="0"/>
          <w:szCs w:val="28"/>
        </w:rPr>
        <w:t>дств гр</w:t>
      </w:r>
      <w:proofErr w:type="gramEnd"/>
      <w:r w:rsidRPr="00B72517">
        <w:rPr>
          <w:b/>
          <w:smallCaps w:val="0"/>
          <w:szCs w:val="28"/>
        </w:rPr>
        <w:t>ажданской обороны, являются: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создание и оснащение современными техническими средствами сил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обучение сил гражданской обороны, проведение учений и тренировок по гражданской обороне;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разработка и корректировка планов действий сил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разработка высокоэффективных технологий для проведения аварийно-спасательных и других неотложных работ;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определение порядка взаимодействия и привлечения сил и сре</w:t>
      </w:r>
      <w:proofErr w:type="gramStart"/>
      <w:r w:rsidRPr="00B72517">
        <w:rPr>
          <w:smallCaps w:val="0"/>
          <w:szCs w:val="28"/>
        </w:rPr>
        <w:t>дств гр</w:t>
      </w:r>
      <w:proofErr w:type="gramEnd"/>
      <w:r w:rsidRPr="00B72517">
        <w:rPr>
          <w:smallCaps w:val="0"/>
          <w:szCs w:val="28"/>
        </w:rPr>
        <w:t>ажданской обороны, а также всестороннее обеспечение их действий.</w:t>
      </w:r>
    </w:p>
    <w:p w:rsidR="00B72517" w:rsidRPr="00B72517" w:rsidRDefault="00B72517" w:rsidP="003C28A3">
      <w:pPr>
        <w:pStyle w:val="a3"/>
        <w:ind w:firstLine="567"/>
        <w:jc w:val="both"/>
        <w:rPr>
          <w:b/>
          <w:smallCaps w:val="0"/>
          <w:szCs w:val="28"/>
        </w:rPr>
      </w:pPr>
    </w:p>
    <w:p w:rsidR="00916E6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В Конституции Российской Федерации записано, что в совместном ведении Российской Федерации и субъектов Российской Федерации находится «осуществление мер по борьбе с катастрофами, стихийными бедствиями, эпидемиями, ликвидация их последствий» (Статья 72, пункт З). 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Основной Закон Российской Федерации (статья 42) закрепил права граждан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Эти конституционные положения </w:t>
      </w:r>
      <w:r w:rsidRPr="00B72517">
        <w:rPr>
          <w:smallCaps w:val="0"/>
          <w:szCs w:val="28"/>
        </w:rPr>
        <w:lastRenderedPageBreak/>
        <w:t>нашли отражение и получили развитие в целом ряде федеральных законов, законов субъектов Российской Федерации, постановлений Правительства Российской Федерации и нормативных документах федеральных органов исполнительной власти.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b/>
          <w:smallCaps w:val="0"/>
          <w:szCs w:val="28"/>
        </w:rPr>
      </w:pPr>
      <w:r w:rsidRPr="00B72517">
        <w:rPr>
          <w:smallCaps w:val="0"/>
          <w:szCs w:val="28"/>
        </w:rPr>
        <w:t xml:space="preserve">Основным документом в области защиты от чрезвычайных ситуаций является </w:t>
      </w:r>
      <w:r w:rsidRPr="00B72517">
        <w:rPr>
          <w:b/>
          <w:smallCaps w:val="0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характера». 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proofErr w:type="gramStart"/>
      <w:r w:rsidRPr="00B72517">
        <w:rPr>
          <w:smallCaps w:val="0"/>
          <w:szCs w:val="28"/>
        </w:rPr>
        <w:t>Данный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от чрезвычайных ситуаций природного и техногенного характера.</w:t>
      </w:r>
      <w:proofErr w:type="gramEnd"/>
    </w:p>
    <w:p w:rsidR="00B72517" w:rsidRPr="00B72517" w:rsidRDefault="00B72517" w:rsidP="003C28A3">
      <w:pPr>
        <w:pStyle w:val="a3"/>
        <w:widowControl w:val="0"/>
        <w:ind w:firstLine="567"/>
        <w:rPr>
          <w:b/>
          <w:smallCaps w:val="0"/>
          <w:szCs w:val="28"/>
        </w:rPr>
      </w:pPr>
    </w:p>
    <w:p w:rsidR="00033742" w:rsidRPr="00B72517" w:rsidRDefault="00033742" w:rsidP="003C28A3">
      <w:pPr>
        <w:pStyle w:val="a3"/>
        <w:widowControl w:val="0"/>
        <w:ind w:firstLine="567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Основные понятия.</w:t>
      </w:r>
    </w:p>
    <w:p w:rsidR="00033742" w:rsidRPr="00B72517" w:rsidRDefault="0003374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b/>
          <w:smallCaps w:val="0"/>
          <w:szCs w:val="28"/>
        </w:rPr>
        <w:t>Чрезвычайная ситуация</w:t>
      </w:r>
      <w:r w:rsidRPr="00B72517">
        <w:rPr>
          <w:smallCaps w:val="0"/>
          <w:szCs w:val="28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33742" w:rsidRPr="00B72517" w:rsidRDefault="0003374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b/>
          <w:smallCaps w:val="0"/>
          <w:szCs w:val="28"/>
        </w:rPr>
        <w:t>Предупреждение чрезвычайных ситуаций</w:t>
      </w:r>
      <w:r w:rsidRPr="00B72517">
        <w:rPr>
          <w:smallCaps w:val="0"/>
          <w:szCs w:val="28"/>
        </w:rPr>
        <w:t xml:space="preserve">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033742" w:rsidRPr="00B72517" w:rsidRDefault="0003374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b/>
          <w:smallCaps w:val="0"/>
          <w:szCs w:val="28"/>
        </w:rPr>
        <w:t>Ликвидация чрезвычайных ситуаций</w:t>
      </w:r>
      <w:r w:rsidRPr="00B72517">
        <w:rPr>
          <w:smallCaps w:val="0"/>
          <w:szCs w:val="28"/>
        </w:rPr>
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33742" w:rsidRPr="00B72517" w:rsidRDefault="0003374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b/>
          <w:smallCaps w:val="0"/>
          <w:szCs w:val="28"/>
        </w:rPr>
        <w:t>Зона чрезвычайной ситуации</w:t>
      </w:r>
      <w:r w:rsidRPr="00B72517">
        <w:rPr>
          <w:smallCaps w:val="0"/>
          <w:szCs w:val="28"/>
        </w:rPr>
        <w:t xml:space="preserve"> - это территория, на которой сложилась чрезвычайная ситуация.</w:t>
      </w:r>
    </w:p>
    <w:p w:rsidR="00033742" w:rsidRPr="00B72517" w:rsidRDefault="00033742" w:rsidP="003C28A3">
      <w:pPr>
        <w:pStyle w:val="a3"/>
        <w:widowControl w:val="0"/>
        <w:ind w:firstLine="567"/>
        <w:jc w:val="both"/>
        <w:rPr>
          <w:b/>
          <w:smallCaps w:val="0"/>
          <w:szCs w:val="28"/>
        </w:rPr>
      </w:pPr>
      <w:r w:rsidRPr="00B72517">
        <w:rPr>
          <w:smallCaps w:val="0"/>
          <w:szCs w:val="28"/>
        </w:rPr>
        <w:t>Настоящий Федеральный закон определил основные задачи единой государственной системы предупреждения и ликвидации чрезвычайных ситуаций</w:t>
      </w:r>
      <w:r w:rsidRPr="00B72517">
        <w:rPr>
          <w:b/>
          <w:smallCaps w:val="0"/>
          <w:szCs w:val="28"/>
        </w:rPr>
        <w:t>: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 xml:space="preserve"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</w:t>
      </w:r>
      <w:r w:rsidR="00033742" w:rsidRPr="00B72517">
        <w:rPr>
          <w:smallCaps w:val="0"/>
          <w:szCs w:val="28"/>
        </w:rPr>
        <w:lastRenderedPageBreak/>
        <w:t>чрезвычайных ситуациях;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прогнозирование и оценка социально-экономических последствий чрезвычайных ситуаций;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ликвидация чрезвычайных ситуаций;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33742" w:rsidRPr="00B72517" w:rsidRDefault="00916E62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- </w:t>
      </w:r>
      <w:r w:rsidR="00033742" w:rsidRPr="00B72517">
        <w:rPr>
          <w:smallCaps w:val="0"/>
          <w:szCs w:val="28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proofErr w:type="gramStart"/>
      <w:r w:rsidRPr="00B72517">
        <w:rPr>
          <w:smallCaps w:val="0"/>
          <w:szCs w:val="28"/>
        </w:rPr>
        <w:t xml:space="preserve">Во исполнение Федерального закона «О защите населения и территорий от чрезвычайных ситуаций природного и техногенного характера» и в целях совершенствования единой государственной системы предупреждения и ликвидации чрезвычайных ситуаций Правительство Российской Федерации  в своем </w:t>
      </w:r>
      <w:r w:rsidRPr="00B72517">
        <w:rPr>
          <w:b/>
          <w:smallCaps w:val="0"/>
          <w:szCs w:val="28"/>
        </w:rPr>
        <w:t>Постановлении от 30.12.2003 г. № 794 «О единой государственной системе предупреждения и ликвидации чрезвычайных ситуаций»</w:t>
      </w:r>
      <w:r w:rsidRPr="00B72517">
        <w:rPr>
          <w:szCs w:val="28"/>
        </w:rPr>
        <w:t xml:space="preserve"> </w:t>
      </w:r>
      <w:r w:rsidRPr="00B72517">
        <w:rPr>
          <w:smallCaps w:val="0"/>
          <w:szCs w:val="28"/>
        </w:rPr>
        <w:t>утвердило Положение о единой государственной системе предупреждения и ликвидации чрезвы</w:t>
      </w:r>
      <w:r w:rsidR="001670AD" w:rsidRPr="00B72517">
        <w:rPr>
          <w:smallCaps w:val="0"/>
          <w:szCs w:val="28"/>
        </w:rPr>
        <w:t>чайных ситуаций (далее - РСЧС).</w:t>
      </w:r>
      <w:proofErr w:type="gramEnd"/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proofErr w:type="gramStart"/>
      <w:r w:rsidRPr="00B72517">
        <w:rPr>
          <w:smallCaps w:val="0"/>
          <w:szCs w:val="28"/>
        </w:rPr>
        <w:t xml:space="preserve">В соответствии с этим Положением </w:t>
      </w:r>
      <w:r w:rsidR="001670AD" w:rsidRPr="00B72517">
        <w:rPr>
          <w:smallCaps w:val="0"/>
          <w:szCs w:val="28"/>
        </w:rPr>
        <w:t>РСЧС</w:t>
      </w:r>
      <w:r w:rsidRPr="00B72517">
        <w:rPr>
          <w:smallCaps w:val="0"/>
          <w:szCs w:val="28"/>
        </w:rPr>
        <w:t xml:space="preserve">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«О защите населения и территорий от чрезвычайных</w:t>
      </w:r>
      <w:proofErr w:type="gramEnd"/>
      <w:r w:rsidRPr="00B72517">
        <w:rPr>
          <w:smallCaps w:val="0"/>
          <w:szCs w:val="28"/>
        </w:rPr>
        <w:t xml:space="preserve"> ситуаций природного и техногенного характера».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В Положении раскрывается состав и задачи координационных органов </w:t>
      </w:r>
      <w:r w:rsidRPr="00B72517">
        <w:rPr>
          <w:smallCaps w:val="0"/>
          <w:szCs w:val="28"/>
        </w:rPr>
        <w:lastRenderedPageBreak/>
        <w:t>управления, состав постоянно действующих органов управления, органов повседневного управления на всех уровнях РСЧС. Указывается состав сил и средств РСЧС, определены финансовые резервы для ликвидации чрезвычайных ситуаций и порядок организации управления РСЧС. Подробно рассмотрены пункты, определяемые при принятии решения руководителями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ситуации.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Определен перечень основных мероприятий, проводимых органами управления и силами единой системы в режимах повышенной готовности и в режиме чрезвычайной ситуации.</w:t>
      </w:r>
    </w:p>
    <w:p w:rsidR="00B72517" w:rsidRPr="00B72517" w:rsidRDefault="00B72517" w:rsidP="003C28A3">
      <w:pPr>
        <w:pStyle w:val="a3"/>
        <w:widowControl w:val="0"/>
        <w:ind w:firstLine="567"/>
        <w:jc w:val="both"/>
        <w:rPr>
          <w:rStyle w:val="10"/>
          <w:b w:val="0"/>
          <w:szCs w:val="28"/>
        </w:rPr>
      </w:pPr>
    </w:p>
    <w:p w:rsidR="000E2E4F" w:rsidRPr="00B72517" w:rsidRDefault="000E2E4F" w:rsidP="003C28A3">
      <w:pPr>
        <w:tabs>
          <w:tab w:val="center" w:pos="5102"/>
          <w:tab w:val="right" w:pos="9638"/>
        </w:tabs>
        <w:ind w:firstLine="567"/>
        <w:jc w:val="center"/>
        <w:rPr>
          <w:b/>
          <w:color w:val="000000"/>
          <w:sz w:val="28"/>
          <w:szCs w:val="28"/>
        </w:rPr>
      </w:pPr>
      <w:r w:rsidRPr="00B72517">
        <w:rPr>
          <w:b/>
          <w:color w:val="000000"/>
          <w:sz w:val="28"/>
          <w:szCs w:val="28"/>
        </w:rPr>
        <w:t>Организационные основы гражданской обороны и защиты населения от чрезвычайных ситуаций.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color w:val="FF0000"/>
          <w:szCs w:val="28"/>
        </w:rPr>
      </w:pP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В Федеральном законе от 12.02.1998 г. № 28-ФЗ «О гражданской обороне» определены руководители ГО, полномочия органов управления ГО, которые позволяют определить организационные основы гражданской обороны.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Руководство гражданской обороной.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1. Руководство гражданской обороной в Российской Федерации осуществляет Правительство Российской Федерации.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Орган</w:t>
      </w:r>
      <w:r w:rsidR="001670AD" w:rsidRPr="00B72517">
        <w:rPr>
          <w:b/>
          <w:smallCaps w:val="0"/>
          <w:szCs w:val="28"/>
        </w:rPr>
        <w:t>ы</w:t>
      </w:r>
      <w:r w:rsidRPr="00B72517">
        <w:rPr>
          <w:b/>
          <w:smallCaps w:val="0"/>
          <w:szCs w:val="28"/>
        </w:rPr>
        <w:t>, осуществляющи</w:t>
      </w:r>
      <w:r w:rsidR="001670AD" w:rsidRPr="00B72517">
        <w:rPr>
          <w:b/>
          <w:smallCaps w:val="0"/>
          <w:szCs w:val="28"/>
        </w:rPr>
        <w:t>е</w:t>
      </w:r>
      <w:r w:rsidRPr="00B72517">
        <w:rPr>
          <w:b/>
          <w:smallCaps w:val="0"/>
          <w:szCs w:val="28"/>
        </w:rPr>
        <w:t xml:space="preserve"> </w:t>
      </w:r>
      <w:r w:rsidR="001670AD" w:rsidRPr="00B72517">
        <w:rPr>
          <w:b/>
          <w:smallCaps w:val="0"/>
          <w:szCs w:val="28"/>
        </w:rPr>
        <w:t>управление гражданской обороной</w:t>
      </w:r>
      <w:r w:rsidRPr="00B72517">
        <w:rPr>
          <w:b/>
          <w:smallCaps w:val="0"/>
          <w:szCs w:val="28"/>
        </w:rPr>
        <w:t>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proofErr w:type="gramStart"/>
      <w:r w:rsidRPr="00B72517">
        <w:rPr>
          <w:smallCaps w:val="0"/>
          <w:szCs w:val="28"/>
          <w:u w:val="single"/>
        </w:rPr>
        <w:lastRenderedPageBreak/>
        <w:t>Территориальные органы</w:t>
      </w:r>
      <w:r w:rsidRPr="00B72517">
        <w:rPr>
          <w:smallCaps w:val="0"/>
          <w:szCs w:val="28"/>
        </w:rPr>
        <w:t xml:space="preserve">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Полномочия руководителей ГО.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  <w:u w:val="single"/>
        </w:rPr>
      </w:pPr>
      <w:r w:rsidRPr="00B72517">
        <w:rPr>
          <w:smallCaps w:val="0"/>
          <w:szCs w:val="28"/>
          <w:u w:val="single"/>
        </w:rPr>
        <w:t>Президент Российской Федерации: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определяет основные направления единой государственной политики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утверждает План гражданской обороны и защиты населения Российской Федерации;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  <w:u w:val="single"/>
        </w:rPr>
      </w:pPr>
      <w:r w:rsidRPr="00B72517">
        <w:rPr>
          <w:smallCaps w:val="0"/>
          <w:szCs w:val="28"/>
          <w:u w:val="single"/>
        </w:rPr>
        <w:t>Правительство Российской Федерации: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обеспечивает проведение единой государственной политики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руководит организацией и ведением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определяет порядок отнесения территорий к группам по гражданской обороне в зависимости от </w:t>
      </w:r>
      <w:proofErr w:type="gramStart"/>
      <w:r w:rsidRPr="00B72517">
        <w:rPr>
          <w:smallCaps w:val="0"/>
          <w:szCs w:val="28"/>
        </w:rPr>
        <w:t>количества</w:t>
      </w:r>
      <w:proofErr w:type="gramEnd"/>
      <w:r w:rsidRPr="00B72517">
        <w:rPr>
          <w:smallCaps w:val="0"/>
          <w:szCs w:val="28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lastRenderedPageBreak/>
        <w:t>определяет порядок эвакуации населения, материальных и культурных ценностей в безопасные районы;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определяет порядок обучения населения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  <w:u w:val="single"/>
        </w:rPr>
      </w:pPr>
      <w:r w:rsidRPr="00B72517">
        <w:rPr>
          <w:smallCaps w:val="0"/>
          <w:szCs w:val="28"/>
          <w:u w:val="single"/>
        </w:rPr>
        <w:t>Органы исполнительной власти субъектов Российской Федерации: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в пределах своих полномочий создают и поддерживают в состоянии готовности силы и средства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организуют подготовку и обучение населения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планируют мероприятия по поддержанию устойчивого функционирования организаций в военное время;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  <w:u w:val="single"/>
        </w:rPr>
      </w:pPr>
      <w:r w:rsidRPr="00B72517">
        <w:rPr>
          <w:smallCaps w:val="0"/>
          <w:szCs w:val="28"/>
          <w:u w:val="single"/>
        </w:rPr>
        <w:t>Органы местного самоуправления самостоятельно в пределах границ муниципальных образований: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проводят подготовку и обучение населения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lastRenderedPageBreak/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  <w:u w:val="single"/>
        </w:rPr>
      </w:pPr>
      <w:r w:rsidRPr="00B72517">
        <w:rPr>
          <w:smallCaps w:val="0"/>
          <w:szCs w:val="28"/>
          <w:u w:val="single"/>
        </w:rPr>
        <w:t>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планируют и организуют проведение мероприятий по гражданской обороне;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осуществляют обучение своих работников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proofErr w:type="gramStart"/>
      <w:r w:rsidRPr="00B72517">
        <w:rPr>
          <w:smallCaps w:val="0"/>
          <w:szCs w:val="28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B72517">
        <w:rPr>
          <w:smallCaps w:val="0"/>
          <w:szCs w:val="28"/>
        </w:rPr>
        <w:t>радиационно</w:t>
      </w:r>
      <w:proofErr w:type="spellEnd"/>
      <w:r w:rsidRPr="00B72517">
        <w:rPr>
          <w:smallCaps w:val="0"/>
          <w:szCs w:val="28"/>
        </w:rPr>
        <w:t xml:space="preserve"> опасные и </w:t>
      </w:r>
      <w:proofErr w:type="spellStart"/>
      <w:r w:rsidRPr="00B72517">
        <w:rPr>
          <w:smallCaps w:val="0"/>
          <w:szCs w:val="28"/>
        </w:rPr>
        <w:t>ядерно</w:t>
      </w:r>
      <w:proofErr w:type="spellEnd"/>
      <w:r w:rsidRPr="00B72517">
        <w:rPr>
          <w:smallCaps w:val="0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Типовой порядок создания нештатных формирований по обеспечению выполнения мероприятий по гражданской обороне определяется федеральным </w:t>
      </w:r>
      <w:r w:rsidRPr="00B72517">
        <w:rPr>
          <w:smallCaps w:val="0"/>
          <w:szCs w:val="28"/>
        </w:rPr>
        <w:lastRenderedPageBreak/>
        <w:t>органом исполнительной власти, уполномоченным на решение задач в области гражданской обороны.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B72517">
        <w:rPr>
          <w:smallCaps w:val="0"/>
          <w:szCs w:val="28"/>
        </w:rPr>
        <w:t>радиационно</w:t>
      </w:r>
      <w:proofErr w:type="spellEnd"/>
      <w:r w:rsidRPr="00B72517">
        <w:rPr>
          <w:smallCaps w:val="0"/>
          <w:szCs w:val="28"/>
        </w:rPr>
        <w:t xml:space="preserve"> опасные и </w:t>
      </w:r>
      <w:proofErr w:type="spellStart"/>
      <w:r w:rsidRPr="00B72517">
        <w:rPr>
          <w:smallCaps w:val="0"/>
          <w:szCs w:val="28"/>
        </w:rPr>
        <w:t>ядерно</w:t>
      </w:r>
      <w:proofErr w:type="spellEnd"/>
      <w:r w:rsidRPr="00B72517">
        <w:rPr>
          <w:smallCaps w:val="0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  <w:u w:val="single"/>
        </w:rPr>
      </w:pPr>
      <w:r w:rsidRPr="00B72517">
        <w:rPr>
          <w:smallCaps w:val="0"/>
          <w:szCs w:val="28"/>
          <w:u w:val="single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проходят обучение в области гражданской обороны;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принимают участие в проведении других мероприятий по гражданской обороне;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B72517" w:rsidRPr="00B72517" w:rsidRDefault="00B72517" w:rsidP="003C28A3">
      <w:pPr>
        <w:pStyle w:val="a3"/>
        <w:ind w:firstLine="567"/>
        <w:jc w:val="both"/>
        <w:rPr>
          <w:b/>
          <w:smallCaps w:val="0"/>
          <w:szCs w:val="28"/>
        </w:rPr>
      </w:pP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Постановление Губернатора</w:t>
      </w:r>
      <w:proofErr w:type="gramStart"/>
      <w:r w:rsidRPr="00B72517">
        <w:rPr>
          <w:b/>
          <w:smallCaps w:val="0"/>
          <w:szCs w:val="28"/>
        </w:rPr>
        <w:t xml:space="preserve"> С</w:t>
      </w:r>
      <w:proofErr w:type="gramEnd"/>
      <w:r w:rsidRPr="00B72517">
        <w:rPr>
          <w:b/>
          <w:smallCaps w:val="0"/>
          <w:szCs w:val="28"/>
        </w:rPr>
        <w:t xml:space="preserve">анкт – Петербурга от 19.06.2012г. № 37-пг «Об утверждении Положения об организации и ведении </w:t>
      </w:r>
      <w:r w:rsidR="00033742" w:rsidRPr="00B72517">
        <w:rPr>
          <w:b/>
          <w:smallCaps w:val="0"/>
          <w:szCs w:val="28"/>
        </w:rPr>
        <w:t>гражданской обороны</w:t>
      </w:r>
      <w:r w:rsidRPr="00B72517">
        <w:rPr>
          <w:b/>
          <w:smallCaps w:val="0"/>
          <w:szCs w:val="28"/>
        </w:rPr>
        <w:t xml:space="preserve"> в </w:t>
      </w:r>
      <w:r w:rsidR="00033742" w:rsidRPr="00B72517">
        <w:rPr>
          <w:b/>
          <w:smallCaps w:val="0"/>
          <w:szCs w:val="28"/>
        </w:rPr>
        <w:t>Санкт-Петербурге</w:t>
      </w:r>
      <w:r w:rsidRPr="00B72517">
        <w:rPr>
          <w:b/>
          <w:smallCaps w:val="0"/>
          <w:szCs w:val="28"/>
        </w:rPr>
        <w:t>».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Руководство гражданской обороной в Санкт-Петербурге осуществляет Губернатор Санкт-Петербурга.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Руководство гражданской обороной на территориях районов Санкт-Петербурга осуществляют главы администраций соответствующих районов Санкт-Петербурга.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Руководство гражданской обороной в иных исполнительных органах государственной власти Санкт-Петербурга осуществляют их руководители.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Руководство гражданской обороной в организациях осуществляют их руководители.</w:t>
      </w:r>
    </w:p>
    <w:p w:rsidR="00916E62" w:rsidRPr="00B72517" w:rsidRDefault="00916E62" w:rsidP="003C28A3">
      <w:pPr>
        <w:pStyle w:val="a3"/>
        <w:widowControl w:val="0"/>
        <w:ind w:firstLine="567"/>
        <w:rPr>
          <w:b/>
          <w:smallCaps w:val="0"/>
          <w:szCs w:val="28"/>
        </w:rPr>
      </w:pP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Органы государственной власти субъектов Российской Федерации: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б) осуществляют подготовку и содержание в готовности необходимых сил и сре</w:t>
      </w:r>
      <w:proofErr w:type="gramStart"/>
      <w:r w:rsidRPr="00B72517">
        <w:rPr>
          <w:smallCaps w:val="0"/>
          <w:szCs w:val="28"/>
        </w:rPr>
        <w:t>дств дл</w:t>
      </w:r>
      <w:proofErr w:type="gramEnd"/>
      <w:r w:rsidRPr="00B72517">
        <w:rPr>
          <w:smallCaps w:val="0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г) осуществляют информирование населения о чрезвычайных ситуациях;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е) осуществляют финансирование мероприятий в области защиты </w:t>
      </w:r>
      <w:r w:rsidRPr="00B72517">
        <w:rPr>
          <w:smallCaps w:val="0"/>
          <w:szCs w:val="28"/>
        </w:rPr>
        <w:lastRenderedPageBreak/>
        <w:t>населения и территорий от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proofErr w:type="gramStart"/>
      <w:r w:rsidRPr="00B72517">
        <w:rPr>
          <w:smallCaps w:val="0"/>
          <w:szCs w:val="28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B72517">
        <w:rPr>
          <w:smallCaps w:val="0"/>
          <w:szCs w:val="28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н) устанавливают региональный (межмуниципальный) уровень реагирования в порядке, установленном пунктом 3 статьи 4.1 настоящего Федерального закона;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о) осуществляют создание системы обеспечения вызова экстренных оперативных служб по единому номеру «112», обеспечивают ее эксплуатацию и развитие</w:t>
      </w:r>
      <w:r w:rsidRPr="00B72517">
        <w:rPr>
          <w:i/>
          <w:smallCaps w:val="0"/>
          <w:szCs w:val="28"/>
        </w:rPr>
        <w:t>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i/>
          <w:smallCaps w:val="0"/>
          <w:szCs w:val="28"/>
        </w:rPr>
      </w:pPr>
      <w:proofErr w:type="gramStart"/>
      <w:r w:rsidRPr="00B72517">
        <w:rPr>
          <w:smallCaps w:val="0"/>
          <w:szCs w:val="28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</w:t>
      </w:r>
      <w:r w:rsidRPr="00B72517">
        <w:rPr>
          <w:i/>
          <w:smallCaps w:val="0"/>
          <w:szCs w:val="28"/>
        </w:rPr>
        <w:t>;</w:t>
      </w:r>
      <w:proofErr w:type="gramEnd"/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</w:t>
      </w:r>
      <w:r w:rsidRPr="00B72517">
        <w:rPr>
          <w:i/>
          <w:smallCaps w:val="0"/>
          <w:szCs w:val="28"/>
        </w:rPr>
        <w:t>.</w:t>
      </w:r>
    </w:p>
    <w:p w:rsidR="00B72517" w:rsidRPr="00B72517" w:rsidRDefault="00B72517" w:rsidP="003C28A3">
      <w:pPr>
        <w:pStyle w:val="a3"/>
        <w:widowControl w:val="0"/>
        <w:ind w:firstLine="567"/>
        <w:jc w:val="both"/>
        <w:rPr>
          <w:b/>
          <w:smallCaps w:val="0"/>
          <w:szCs w:val="28"/>
        </w:rPr>
      </w:pP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lastRenderedPageBreak/>
        <w:t>Органы местного самоуправления самостоятельно: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а) осуществляют подготовку и содержание в готовности необходимых сил и сре</w:t>
      </w:r>
      <w:proofErr w:type="gramStart"/>
      <w:r w:rsidRPr="00B72517">
        <w:rPr>
          <w:smallCaps w:val="0"/>
          <w:szCs w:val="28"/>
        </w:rPr>
        <w:t>дств дл</w:t>
      </w:r>
      <w:proofErr w:type="gramEnd"/>
      <w:r w:rsidRPr="00B72517">
        <w:rPr>
          <w:smallCaps w:val="0"/>
          <w:szCs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i/>
          <w:smallCaps w:val="0"/>
          <w:szCs w:val="28"/>
        </w:rPr>
      </w:pPr>
      <w:r w:rsidRPr="00B72517">
        <w:rPr>
          <w:smallCaps w:val="0"/>
          <w:szCs w:val="28"/>
        </w:rPr>
        <w:t>в) осуществляют информирование населения о чрезвычайных ситуациях;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д) создают резервы финансовых и материальных ресурсов для ликвидации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ж) содействуют устойчивому функционированию организаций в чрезвычайных ситуациях;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з) создают при органах местного </w:t>
      </w:r>
      <w:proofErr w:type="gramStart"/>
      <w:r w:rsidRPr="00B72517">
        <w:rPr>
          <w:smallCaps w:val="0"/>
          <w:szCs w:val="28"/>
        </w:rPr>
        <w:t>самоуправления</w:t>
      </w:r>
      <w:proofErr w:type="gramEnd"/>
      <w:r w:rsidRPr="00B72517">
        <w:rPr>
          <w:smallCaps w:val="0"/>
          <w:szCs w:val="28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i/>
          <w:smallCaps w:val="0"/>
          <w:szCs w:val="28"/>
        </w:rPr>
      </w:pPr>
      <w:r w:rsidRPr="00B72517">
        <w:rPr>
          <w:smallCaps w:val="0"/>
          <w:szCs w:val="28"/>
        </w:rPr>
        <w:t>к) устанавливают местный уровень реагирования в порядке, установленном пунктом 3 статьи 4.1 настоящего Федерального закона</w:t>
      </w:r>
      <w:r w:rsidRPr="00B72517">
        <w:rPr>
          <w:i/>
          <w:smallCaps w:val="0"/>
          <w:szCs w:val="28"/>
        </w:rPr>
        <w:t>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B72517" w:rsidRPr="00B72517" w:rsidRDefault="00B72517" w:rsidP="003C28A3">
      <w:pPr>
        <w:pStyle w:val="a3"/>
        <w:widowControl w:val="0"/>
        <w:ind w:firstLine="567"/>
        <w:jc w:val="both"/>
        <w:rPr>
          <w:b/>
          <w:smallCaps w:val="0"/>
          <w:szCs w:val="28"/>
        </w:rPr>
      </w:pP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Обязанности организаций в области защиты населения и территорий от чрезвычайных ситуаций: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 в) обеспечивать создание, подготовку и поддержание в готовности к </w:t>
      </w:r>
      <w:r w:rsidRPr="00B72517">
        <w:rPr>
          <w:smallCaps w:val="0"/>
          <w:szCs w:val="28"/>
        </w:rPr>
        <w:lastRenderedPageBreak/>
        <w:t>применению сил и сре</w:t>
      </w:r>
      <w:proofErr w:type="gramStart"/>
      <w:r w:rsidRPr="00B72517">
        <w:rPr>
          <w:smallCaps w:val="0"/>
          <w:szCs w:val="28"/>
        </w:rPr>
        <w:t>дств пр</w:t>
      </w:r>
      <w:proofErr w:type="gramEnd"/>
      <w:r w:rsidRPr="00B72517">
        <w:rPr>
          <w:smallCaps w:val="0"/>
          <w:szCs w:val="28"/>
        </w:rP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i/>
          <w:smallCaps w:val="0"/>
          <w:szCs w:val="28"/>
        </w:rPr>
      </w:pPr>
      <w:r w:rsidRPr="00B72517">
        <w:rPr>
          <w:smallCaps w:val="0"/>
          <w:szCs w:val="28"/>
        </w:rPr>
        <w:t>г) создавать и поддерживать в постоянной готовности локальные системы оповещения о чрезвычайных ситуациях</w:t>
      </w:r>
      <w:r w:rsidRPr="00B72517">
        <w:rPr>
          <w:i/>
          <w:smallCaps w:val="0"/>
          <w:szCs w:val="28"/>
        </w:rPr>
        <w:t>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ж) создавать резервы финансовых и материальных ресурсов для ликвидации чрезвычайных ситуаций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proofErr w:type="gramStart"/>
      <w:r w:rsidRPr="00B72517">
        <w:rPr>
          <w:smallCaps w:val="0"/>
          <w:szCs w:val="28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B72517">
        <w:rPr>
          <w:smallCaps w:val="0"/>
          <w:szCs w:val="28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B72517">
        <w:rPr>
          <w:smallCaps w:val="0"/>
          <w:szCs w:val="28"/>
        </w:rPr>
        <w:t>ств дл</w:t>
      </w:r>
      <w:proofErr w:type="gramEnd"/>
      <w:r w:rsidRPr="00B72517">
        <w:rPr>
          <w:smallCaps w:val="0"/>
          <w:szCs w:val="28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B72517" w:rsidRPr="00B72517" w:rsidRDefault="00B72517" w:rsidP="003C28A3">
      <w:pPr>
        <w:pStyle w:val="a3"/>
        <w:widowControl w:val="0"/>
        <w:ind w:firstLine="567"/>
        <w:jc w:val="both"/>
        <w:rPr>
          <w:b/>
          <w:smallCaps w:val="0"/>
          <w:szCs w:val="28"/>
        </w:rPr>
      </w:pP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Граждане Российской Федерации обязаны: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выполнять установленные правила поведения при угрозе и возникновении </w:t>
      </w:r>
      <w:r w:rsidRPr="00B72517">
        <w:rPr>
          <w:smallCaps w:val="0"/>
          <w:szCs w:val="28"/>
        </w:rPr>
        <w:lastRenderedPageBreak/>
        <w:t>чрезвычайных ситуаций;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0E2E4F" w:rsidRPr="00B72517" w:rsidRDefault="000E2E4F" w:rsidP="003C28A3">
      <w:pPr>
        <w:ind w:firstLine="567"/>
        <w:rPr>
          <w:b/>
          <w:sz w:val="28"/>
          <w:szCs w:val="28"/>
        </w:rPr>
      </w:pPr>
      <w:r w:rsidRPr="00B72517">
        <w:rPr>
          <w:b/>
          <w:sz w:val="28"/>
          <w:szCs w:val="28"/>
        </w:rPr>
        <w:t>Подготовка населения в области защиты от чрезвычайных ситуаций.</w:t>
      </w:r>
    </w:p>
    <w:p w:rsidR="000E2E4F" w:rsidRPr="00B72517" w:rsidRDefault="000E2E4F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0E2E4F" w:rsidRPr="00B72517" w:rsidRDefault="000E2E4F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</w:p>
    <w:p w:rsidR="000E2E4F" w:rsidRPr="00B72517" w:rsidRDefault="000E2E4F" w:rsidP="003C28A3">
      <w:pPr>
        <w:ind w:firstLine="567"/>
        <w:rPr>
          <w:b/>
          <w:sz w:val="28"/>
          <w:szCs w:val="28"/>
        </w:rPr>
      </w:pPr>
      <w:r w:rsidRPr="00B72517">
        <w:rPr>
          <w:sz w:val="28"/>
          <w:szCs w:val="28"/>
        </w:rPr>
        <w:t xml:space="preserve"> </w:t>
      </w:r>
      <w:r w:rsidRPr="00B72517">
        <w:rPr>
          <w:b/>
          <w:sz w:val="28"/>
          <w:szCs w:val="28"/>
        </w:rPr>
        <w:t>Финансовое обеспечение предупреждения и ликвидации последствий чрезвычайных ситуаций.</w:t>
      </w:r>
    </w:p>
    <w:p w:rsidR="000E2E4F" w:rsidRPr="00B72517" w:rsidRDefault="000E2E4F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E2E4F" w:rsidRPr="00B72517" w:rsidRDefault="000E2E4F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0E2E4F" w:rsidRPr="00B72517" w:rsidRDefault="000E2E4F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0E2E4F" w:rsidRPr="00B72517" w:rsidRDefault="000E2E4F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0E2E4F" w:rsidRPr="00B72517" w:rsidRDefault="000E2E4F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</w:t>
      </w:r>
      <w:proofErr w:type="gramStart"/>
      <w:r w:rsidRPr="00B72517">
        <w:rPr>
          <w:sz w:val="28"/>
          <w:szCs w:val="28"/>
        </w:rPr>
        <w:t>дств в п</w:t>
      </w:r>
      <w:proofErr w:type="gramEnd"/>
      <w:r w:rsidRPr="00B72517">
        <w:rPr>
          <w:sz w:val="28"/>
          <w:szCs w:val="28"/>
        </w:rPr>
        <w:t>орядке, установленном Правительством Российской Федерации.</w:t>
      </w:r>
    </w:p>
    <w:p w:rsidR="000E2E4F" w:rsidRPr="00B72517" w:rsidRDefault="000E2E4F" w:rsidP="003C28A3">
      <w:pPr>
        <w:pStyle w:val="a3"/>
        <w:widowControl w:val="0"/>
        <w:ind w:firstLine="708"/>
        <w:rPr>
          <w:b/>
          <w:bCs/>
          <w:smallCaps w:val="0"/>
          <w:szCs w:val="28"/>
        </w:rPr>
      </w:pPr>
    </w:p>
    <w:p w:rsidR="000E2E4F" w:rsidRPr="00B72517" w:rsidRDefault="000E2E4F" w:rsidP="003C28A3">
      <w:pPr>
        <w:ind w:firstLine="567"/>
        <w:jc w:val="center"/>
        <w:rPr>
          <w:b/>
          <w:sz w:val="28"/>
          <w:szCs w:val="28"/>
        </w:rPr>
      </w:pPr>
      <w:r w:rsidRPr="00B72517">
        <w:rPr>
          <w:b/>
          <w:sz w:val="28"/>
          <w:szCs w:val="28"/>
        </w:rPr>
        <w:t xml:space="preserve">Структура, основные задачи и силы </w:t>
      </w:r>
      <w:r w:rsidR="00916E62" w:rsidRPr="00B72517">
        <w:rPr>
          <w:b/>
          <w:sz w:val="28"/>
          <w:szCs w:val="28"/>
        </w:rPr>
        <w:t>гражданской обороны</w:t>
      </w:r>
      <w:r w:rsidRPr="00B72517">
        <w:rPr>
          <w:b/>
          <w:sz w:val="28"/>
          <w:szCs w:val="28"/>
        </w:rPr>
        <w:t xml:space="preserve"> и </w:t>
      </w:r>
      <w:r w:rsidRPr="00B72517">
        <w:rPr>
          <w:b/>
          <w:color w:val="000000"/>
          <w:sz w:val="28"/>
          <w:szCs w:val="28"/>
        </w:rPr>
        <w:t xml:space="preserve">Санкт-Петербургской </w:t>
      </w:r>
      <w:r w:rsidRPr="00B72517">
        <w:rPr>
          <w:b/>
          <w:sz w:val="28"/>
          <w:szCs w:val="28"/>
        </w:rPr>
        <w:t>территориальной подсистемы РСЧС.</w:t>
      </w:r>
    </w:p>
    <w:p w:rsidR="000E2E4F" w:rsidRPr="00B72517" w:rsidRDefault="000E2E4F" w:rsidP="003C28A3">
      <w:pPr>
        <w:pStyle w:val="a3"/>
        <w:ind w:firstLine="708"/>
        <w:jc w:val="both"/>
        <w:rPr>
          <w:smallCaps w:val="0"/>
          <w:szCs w:val="28"/>
        </w:rPr>
      </w:pPr>
    </w:p>
    <w:p w:rsidR="003C28A3" w:rsidRPr="00B72517" w:rsidRDefault="003C28A3" w:rsidP="003C28A3">
      <w:pPr>
        <w:ind w:firstLine="709"/>
        <w:rPr>
          <w:sz w:val="28"/>
          <w:szCs w:val="28"/>
        </w:rPr>
      </w:pPr>
      <w:r w:rsidRPr="00B72517">
        <w:rPr>
          <w:b/>
          <w:sz w:val="28"/>
          <w:szCs w:val="28"/>
        </w:rPr>
        <w:t>Под системой гражданской обороны организации</w:t>
      </w:r>
      <w:r w:rsidRPr="00B72517">
        <w:rPr>
          <w:sz w:val="28"/>
          <w:szCs w:val="28"/>
        </w:rPr>
        <w:t xml:space="preserve"> следует понимать совокупность органов управления, спасательных служб, штатных и нештатных АСФ, предназначенных решать в военное время задачи ГО, а также запасов материально-технических, продовольственных, медицинских и иных средств.</w:t>
      </w:r>
    </w:p>
    <w:p w:rsidR="003C28A3" w:rsidRPr="00B72517" w:rsidRDefault="003C28A3" w:rsidP="003C28A3">
      <w:pPr>
        <w:ind w:firstLine="709"/>
        <w:rPr>
          <w:sz w:val="28"/>
          <w:szCs w:val="28"/>
        </w:rPr>
      </w:pPr>
      <w:r w:rsidRPr="00B72517">
        <w:rPr>
          <w:sz w:val="28"/>
          <w:szCs w:val="28"/>
        </w:rPr>
        <w:t xml:space="preserve">Система гражданской обороны создается приказом руководителя организации, который является руководителем гражданской обороны объекта. 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В соответствие с П</w:t>
      </w:r>
      <w:r w:rsidR="00B30C72" w:rsidRPr="00B72517">
        <w:rPr>
          <w:smallCaps w:val="0"/>
          <w:szCs w:val="28"/>
        </w:rPr>
        <w:t>остановлением Губернатора</w:t>
      </w:r>
      <w:proofErr w:type="gramStart"/>
      <w:r w:rsidR="00B30C72" w:rsidRPr="00B72517">
        <w:rPr>
          <w:smallCaps w:val="0"/>
          <w:szCs w:val="28"/>
        </w:rPr>
        <w:t xml:space="preserve"> С</w:t>
      </w:r>
      <w:proofErr w:type="gramEnd"/>
      <w:r w:rsidR="00B30C72" w:rsidRPr="00B72517">
        <w:rPr>
          <w:smallCaps w:val="0"/>
          <w:szCs w:val="28"/>
        </w:rPr>
        <w:t xml:space="preserve">анкт - </w:t>
      </w:r>
      <w:r w:rsidRPr="00B72517">
        <w:rPr>
          <w:smallCaps w:val="0"/>
          <w:szCs w:val="28"/>
        </w:rPr>
        <w:t xml:space="preserve">Петербурга от 19.06.2012 № 37-пг «Об утверждении Положения об </w:t>
      </w:r>
      <w:r w:rsidR="003C28A3" w:rsidRPr="00B72517">
        <w:rPr>
          <w:smallCaps w:val="0"/>
          <w:szCs w:val="28"/>
        </w:rPr>
        <w:t>организации и ведении ГО в СПб» д</w:t>
      </w:r>
      <w:r w:rsidRPr="00B72517">
        <w:rPr>
          <w:smallCaps w:val="0"/>
          <w:szCs w:val="28"/>
        </w:rPr>
        <w:t xml:space="preserve">ля организации управления мероприятиями по гражданской обороне и действиями сил гражданской обороны на территории Санкт-Петербурга в </w:t>
      </w:r>
      <w:r w:rsidRPr="00B72517">
        <w:rPr>
          <w:smallCaps w:val="0"/>
          <w:szCs w:val="28"/>
        </w:rPr>
        <w:lastRenderedPageBreak/>
        <w:t>установленном порядке создаются органы, осуществляющие управление гражданской обороной.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Для планирования, подготовки и проведения эвакуационных мероприятий, мероприятий по поддержанию устойчивого функционирования организаций, а также иных специальных мероприятий по гражданской обороне Правительством Санкт-Петербурга, исполнительными органами государственной власти Санкт-Петербурга и организациями заблаговременно в мирное время при необходимости могут создаваться в установленном порядке соответствующие коллегиальные органы (далее - комиссии).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Решения о создании комиссий принимают соответствующие руководители.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smallCaps w:val="0"/>
          <w:szCs w:val="28"/>
        </w:rPr>
        <w:t xml:space="preserve">На основании требований нормативных документов </w:t>
      </w:r>
      <w:r w:rsidRPr="00B72517">
        <w:rPr>
          <w:b/>
          <w:smallCaps w:val="0"/>
          <w:szCs w:val="28"/>
        </w:rPr>
        <w:t>в структуру гражданской обороны входят: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  <w:u w:val="single"/>
        </w:rPr>
      </w:pPr>
      <w:r w:rsidRPr="00B72517">
        <w:rPr>
          <w:smallCaps w:val="0"/>
          <w:szCs w:val="28"/>
        </w:rPr>
        <w:t xml:space="preserve">А) </w:t>
      </w:r>
      <w:r w:rsidRPr="00B72517">
        <w:rPr>
          <w:smallCaps w:val="0"/>
          <w:szCs w:val="28"/>
          <w:u w:val="single"/>
        </w:rPr>
        <w:t>В организациях, имеющих категорию по ГО и продолжающих работать в военное время: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органы управления ГО (руководитель ГО, структурные подразделения (работники) уполномоченные на решение задач в области гражданской  обороны);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-для планирования, подготовки и проведения эвакуационных мероприятий, мероприятий по поддержанию устойчивого функционирования могут создаваться соответствующие коллегиальные органы (далее - комиссии).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силы ГО (нештатные формирования по обеспечению выполнения мероприятий по гражданской обороне).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  <w:u w:val="single"/>
        </w:rPr>
      </w:pPr>
      <w:r w:rsidRPr="00B72517">
        <w:rPr>
          <w:smallCaps w:val="0"/>
          <w:szCs w:val="28"/>
        </w:rPr>
        <w:t xml:space="preserve">Б) </w:t>
      </w:r>
      <w:r w:rsidRPr="00B72517">
        <w:rPr>
          <w:smallCaps w:val="0"/>
          <w:szCs w:val="28"/>
          <w:u w:val="single"/>
        </w:rPr>
        <w:t>В организациях, не имеющих категорию по ГО, но продолжающих работать в военное время: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органы управления ГО (руководитель ГО, структурные подразделения (работники)  уполномоченные на решение задач в области гражданской  обороны);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-для планирования, подготовки и проведения эвакуационных мероприятий, мероприятий по поддержанию устойчивого функционирования могут создаваться соответствующие коллегиальные органы (далее - комиссии).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нештатные формирования не создаются.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  <w:u w:val="single"/>
        </w:rPr>
      </w:pPr>
      <w:r w:rsidRPr="00B72517">
        <w:rPr>
          <w:smallCaps w:val="0"/>
          <w:szCs w:val="28"/>
        </w:rPr>
        <w:t xml:space="preserve">В) </w:t>
      </w:r>
      <w:r w:rsidRPr="00B72517">
        <w:rPr>
          <w:smallCaps w:val="0"/>
          <w:szCs w:val="28"/>
          <w:u w:val="single"/>
        </w:rPr>
        <w:t>В организациях, прекращающих работать в военное время:</w:t>
      </w:r>
    </w:p>
    <w:p w:rsidR="00D90896" w:rsidRPr="00B72517" w:rsidRDefault="00D90896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органы управления ГО (руководитель ГО, структурные подразделения (работники) уполномоченные на решение задач в области гражданской  обороны);</w:t>
      </w:r>
    </w:p>
    <w:p w:rsidR="00B30C72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-объектовые эва</w:t>
      </w:r>
      <w:r w:rsidR="00D90896" w:rsidRPr="00B72517">
        <w:rPr>
          <w:smallCaps w:val="0"/>
          <w:szCs w:val="28"/>
        </w:rPr>
        <w:t>куационные комиссии</w:t>
      </w:r>
      <w:r w:rsidR="00B30C72" w:rsidRPr="00B72517">
        <w:rPr>
          <w:smallCaps w:val="0"/>
          <w:szCs w:val="28"/>
        </w:rPr>
        <w:t>;</w:t>
      </w:r>
    </w:p>
    <w:p w:rsidR="000E2E4F" w:rsidRPr="00B72517" w:rsidRDefault="00B30C72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</w:t>
      </w:r>
      <w:r w:rsidR="00D90896" w:rsidRPr="00B72517">
        <w:rPr>
          <w:smallCaps w:val="0"/>
          <w:szCs w:val="28"/>
        </w:rPr>
        <w:t xml:space="preserve"> </w:t>
      </w:r>
      <w:r w:rsidR="000E2E4F" w:rsidRPr="00B72517">
        <w:rPr>
          <w:smallCaps w:val="0"/>
          <w:szCs w:val="28"/>
        </w:rPr>
        <w:t xml:space="preserve">комиссии по повышению устойчивости функционирования объекта экономики </w:t>
      </w:r>
      <w:r w:rsidRPr="00B72517">
        <w:rPr>
          <w:smallCaps w:val="0"/>
          <w:szCs w:val="28"/>
        </w:rPr>
        <w:t xml:space="preserve">могут </w:t>
      </w:r>
      <w:r w:rsidR="000E2E4F" w:rsidRPr="00B72517">
        <w:rPr>
          <w:smallCaps w:val="0"/>
          <w:szCs w:val="28"/>
        </w:rPr>
        <w:t>созда</w:t>
      </w:r>
      <w:r w:rsidRPr="00B72517">
        <w:rPr>
          <w:smallCaps w:val="0"/>
          <w:szCs w:val="28"/>
        </w:rPr>
        <w:t>ваться по решению руководителя</w:t>
      </w:r>
      <w:r w:rsidR="000E2E4F" w:rsidRPr="00B72517">
        <w:rPr>
          <w:smallCaps w:val="0"/>
          <w:szCs w:val="28"/>
        </w:rPr>
        <w:t>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- нештатные формирования не создаются.</w:t>
      </w: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</w:p>
    <w:p w:rsidR="000E2E4F" w:rsidRPr="00B72517" w:rsidRDefault="000E2E4F" w:rsidP="003C28A3">
      <w:pPr>
        <w:pStyle w:val="a3"/>
        <w:ind w:firstLine="567"/>
        <w:jc w:val="both"/>
        <w:rPr>
          <w:b/>
          <w:smallCaps w:val="0"/>
          <w:szCs w:val="28"/>
        </w:rPr>
      </w:pPr>
      <w:r w:rsidRPr="00B72517">
        <w:rPr>
          <w:b/>
          <w:smallCaps w:val="0"/>
          <w:szCs w:val="28"/>
        </w:rPr>
        <w:t>Приказ МЧС РФ от 14.11.2008 № 687 «Об утверждении положения об организации и ведении ГО в муниципальных образованиях и организациях».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lastRenderedPageBreak/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Организации в целях решения задач в области гражданской обороны планируют и осуществляют следующие основные мероприятия: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По вопросам обеспечения постоянной готовности сил и сре</w:t>
      </w:r>
      <w:proofErr w:type="gramStart"/>
      <w:r w:rsidRPr="00B72517">
        <w:rPr>
          <w:smallCaps w:val="0"/>
          <w:szCs w:val="28"/>
        </w:rPr>
        <w:t>дств гр</w:t>
      </w:r>
      <w:proofErr w:type="gramEnd"/>
      <w:r w:rsidRPr="00B72517">
        <w:rPr>
          <w:smallCaps w:val="0"/>
          <w:szCs w:val="28"/>
        </w:rPr>
        <w:t>ажданской обороны: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создание и оснащение сил гражданской обороны </w:t>
      </w:r>
      <w:proofErr w:type="gramStart"/>
      <w:r w:rsidRPr="00B72517">
        <w:rPr>
          <w:smallCaps w:val="0"/>
          <w:szCs w:val="28"/>
        </w:rPr>
        <w:t>современными</w:t>
      </w:r>
      <w:proofErr w:type="gramEnd"/>
      <w:r w:rsidRPr="00B72517">
        <w:rPr>
          <w:smallCaps w:val="0"/>
          <w:szCs w:val="28"/>
        </w:rPr>
        <w:t xml:space="preserve"> техникой и оборудованием;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0E2E4F" w:rsidRPr="00B72517" w:rsidRDefault="000E2E4F" w:rsidP="003C28A3">
      <w:pPr>
        <w:pStyle w:val="a3"/>
        <w:ind w:firstLine="567"/>
        <w:jc w:val="both"/>
        <w:rPr>
          <w:i/>
          <w:smallCaps w:val="0"/>
          <w:szCs w:val="28"/>
        </w:rPr>
      </w:pPr>
      <w:r w:rsidRPr="00B72517">
        <w:rPr>
          <w:smallCaps w:val="0"/>
          <w:szCs w:val="28"/>
        </w:rPr>
        <w:t>определение порядка взаимодействия и привлечения сил и сре</w:t>
      </w:r>
      <w:proofErr w:type="gramStart"/>
      <w:r w:rsidRPr="00B72517">
        <w:rPr>
          <w:smallCaps w:val="0"/>
          <w:szCs w:val="28"/>
        </w:rPr>
        <w:t>дств гр</w:t>
      </w:r>
      <w:proofErr w:type="gramEnd"/>
      <w:r w:rsidRPr="00B72517">
        <w:rPr>
          <w:smallCaps w:val="0"/>
          <w:szCs w:val="28"/>
        </w:rPr>
        <w:t xml:space="preserve">ажданской обороны в составе группировки сил гражданской обороны, </w:t>
      </w:r>
      <w:proofErr w:type="spellStart"/>
      <w:r w:rsidRPr="00B72517">
        <w:rPr>
          <w:smallCaps w:val="0"/>
          <w:szCs w:val="28"/>
        </w:rPr>
        <w:t>создавае</w:t>
      </w:r>
      <w:proofErr w:type="spellEnd"/>
    </w:p>
    <w:p w:rsidR="00755C43" w:rsidRPr="00B72517" w:rsidRDefault="00755C43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</w:p>
    <w:p w:rsidR="003C28A3" w:rsidRPr="00B72517" w:rsidRDefault="003C28A3" w:rsidP="003C28A3">
      <w:pPr>
        <w:ind w:firstLine="567"/>
        <w:rPr>
          <w:b/>
          <w:sz w:val="28"/>
          <w:szCs w:val="28"/>
        </w:rPr>
      </w:pPr>
      <w:r w:rsidRPr="00B72517">
        <w:rPr>
          <w:b/>
          <w:sz w:val="28"/>
          <w:szCs w:val="28"/>
        </w:rPr>
        <w:t>РСЧС</w:t>
      </w:r>
      <w:r w:rsidR="004A0AF7" w:rsidRPr="00B72517">
        <w:rPr>
          <w:b/>
          <w:sz w:val="28"/>
          <w:szCs w:val="28"/>
        </w:rPr>
        <w:t xml:space="preserve"> </w:t>
      </w:r>
      <w:r w:rsidRPr="00B72517">
        <w:rPr>
          <w:b/>
          <w:sz w:val="28"/>
          <w:szCs w:val="28"/>
        </w:rPr>
        <w:t xml:space="preserve">состоит из территориальных и функциональных подсистем. 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pacing w:val="-4"/>
          <w:sz w:val="28"/>
          <w:szCs w:val="28"/>
          <w:u w:val="single"/>
        </w:rPr>
        <w:t>Территориальные подсистемы РСЧС</w:t>
      </w:r>
      <w:r w:rsidRPr="00B72517">
        <w:rPr>
          <w:spacing w:val="-4"/>
          <w:sz w:val="28"/>
          <w:szCs w:val="28"/>
        </w:rPr>
        <w:t xml:space="preserve"> создаются в субъектах РФ для предупреждения и ликвидации ЧС в пределах их территорий и состоят из звеньев, соответствующих административно-территориальному делению этих территорий.</w:t>
      </w:r>
      <w:r w:rsidRPr="00B72517">
        <w:rPr>
          <w:sz w:val="28"/>
          <w:szCs w:val="28"/>
        </w:rPr>
        <w:t xml:space="preserve"> </w:t>
      </w:r>
    </w:p>
    <w:p w:rsidR="003C28A3" w:rsidRPr="00B72517" w:rsidRDefault="003C28A3" w:rsidP="003C28A3">
      <w:pPr>
        <w:ind w:firstLine="567"/>
        <w:rPr>
          <w:spacing w:val="-4"/>
          <w:sz w:val="28"/>
          <w:szCs w:val="28"/>
        </w:rPr>
      </w:pPr>
      <w:proofErr w:type="gramStart"/>
      <w:r w:rsidRPr="00B72517">
        <w:rPr>
          <w:sz w:val="28"/>
          <w:szCs w:val="28"/>
        </w:rPr>
        <w:t xml:space="preserve">Задачи, организация, состав сил и средств, порядок функционирования территориальных подсистем и звеньев определяются положениями о них, утвержденными соответствующими руководителями органов исполнительной </w:t>
      </w:r>
      <w:r w:rsidRPr="00B72517">
        <w:rPr>
          <w:spacing w:val="-4"/>
          <w:sz w:val="28"/>
          <w:szCs w:val="28"/>
        </w:rPr>
        <w:t>власти субъектов РФ и органов местного самоуправления по согласованию с вышестоящими органами управления,  уполномоченными на решение задач в области защиты населения и территорий от чрезвычайных ситуаций (органы управления МЧС России).</w:t>
      </w:r>
      <w:proofErr w:type="gramEnd"/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Функциональные подсистемы РСЧС</w:t>
      </w:r>
      <w:r w:rsidRPr="00B72517">
        <w:rPr>
          <w:sz w:val="28"/>
          <w:szCs w:val="28"/>
        </w:rPr>
        <w:t xml:space="preserve"> создаются федеральными органами исполнительной власти в министерствах, ведомствах и организациях РФ для организации работ по защите населения и территорий от ЧС в сфере их деятельности и порученных им отраслях экономики.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lastRenderedPageBreak/>
        <w:t>Задачи, организация, состав сил и средств, порядок деятельности функциональных подсистем РСЧС определяются положениями о них, утверждаемыми руководителями соответствующих Федеральных органов исполнительной вла</w:t>
      </w:r>
      <w:r w:rsidR="004A0AF7" w:rsidRPr="00B72517">
        <w:rPr>
          <w:sz w:val="28"/>
          <w:szCs w:val="28"/>
        </w:rPr>
        <w:t>сти по согласованию</w:t>
      </w:r>
      <w:r w:rsidRPr="00B72517">
        <w:rPr>
          <w:sz w:val="28"/>
          <w:szCs w:val="28"/>
        </w:rPr>
        <w:t xml:space="preserve"> с МЧС России. 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b/>
          <w:sz w:val="28"/>
          <w:szCs w:val="28"/>
        </w:rPr>
        <w:t>Единая государственная система предупреждения и ликвидации ЧС имеет пять уровней управления</w:t>
      </w:r>
      <w:r w:rsidRPr="00B72517">
        <w:rPr>
          <w:sz w:val="28"/>
          <w:szCs w:val="28"/>
        </w:rPr>
        <w:t xml:space="preserve">: 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федеральный; межрегиональный; региональный; муниципальный; объектовый. </w:t>
      </w:r>
    </w:p>
    <w:p w:rsidR="003C28A3" w:rsidRPr="00B72517" w:rsidRDefault="003C28A3" w:rsidP="003C28A3">
      <w:pPr>
        <w:ind w:firstLine="567"/>
        <w:rPr>
          <w:sz w:val="28"/>
          <w:szCs w:val="28"/>
          <w:u w:val="single"/>
        </w:rPr>
      </w:pPr>
      <w:r w:rsidRPr="00B72517">
        <w:rPr>
          <w:sz w:val="28"/>
          <w:szCs w:val="28"/>
          <w:u w:val="single"/>
        </w:rPr>
        <w:t xml:space="preserve">Каждый уровень РСЧС имеет: 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координационные органы;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постоянно действующие органы управления, специально уполномоченные на решение задач в области защиты населения и территорий от ЧС;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органы повседневного управления; 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силы и средства, резервы финансовых и материальных ресурсов, системы связи, оповещения и информационного обеспечения.</w:t>
      </w:r>
    </w:p>
    <w:p w:rsidR="003C28A3" w:rsidRPr="00B72517" w:rsidRDefault="003C28A3" w:rsidP="003C28A3">
      <w:pPr>
        <w:ind w:firstLine="567"/>
        <w:rPr>
          <w:b/>
          <w:sz w:val="28"/>
          <w:szCs w:val="28"/>
        </w:rPr>
      </w:pPr>
      <w:r w:rsidRPr="00B72517">
        <w:rPr>
          <w:b/>
          <w:sz w:val="28"/>
          <w:szCs w:val="28"/>
        </w:rPr>
        <w:t>Координационными органами единой системы являются:</w:t>
      </w:r>
    </w:p>
    <w:p w:rsidR="003C28A3" w:rsidRPr="00B72517" w:rsidRDefault="003C28A3" w:rsidP="003C28A3">
      <w:pPr>
        <w:pStyle w:val="af1"/>
        <w:ind w:right="-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2517">
        <w:rPr>
          <w:rFonts w:ascii="Times New Roman" w:hAnsi="Times New Roman"/>
          <w:bCs/>
          <w:i/>
          <w:sz w:val="28"/>
          <w:szCs w:val="28"/>
        </w:rPr>
        <w:t>на федеральном уровне</w:t>
      </w:r>
      <w:r w:rsidRPr="00B72517">
        <w:rPr>
          <w:rFonts w:ascii="Times New Roman" w:hAnsi="Times New Roman"/>
          <w:i/>
          <w:sz w:val="28"/>
          <w:szCs w:val="28"/>
        </w:rPr>
        <w:t> –</w:t>
      </w:r>
      <w:r w:rsidRPr="00B72517">
        <w:rPr>
          <w:rFonts w:ascii="Times New Roman" w:hAnsi="Times New Roman"/>
          <w:sz w:val="28"/>
          <w:szCs w:val="28"/>
        </w:rPr>
        <w:t> 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власти;</w:t>
      </w:r>
      <w:r w:rsidRPr="00B7251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C28A3" w:rsidRPr="00B72517" w:rsidRDefault="003C28A3" w:rsidP="003C28A3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72517">
        <w:rPr>
          <w:rFonts w:ascii="Times New Roman" w:hAnsi="Times New Roman"/>
          <w:i/>
          <w:sz w:val="28"/>
          <w:szCs w:val="28"/>
        </w:rPr>
        <w:t>на региональном</w:t>
      </w:r>
      <w:r w:rsidRPr="00B72517">
        <w:rPr>
          <w:rFonts w:ascii="Times New Roman" w:hAnsi="Times New Roman"/>
          <w:sz w:val="28"/>
          <w:szCs w:val="28"/>
        </w:rPr>
        <w:t xml:space="preserve"> уровне (в пределах территории субъекта Российской Федерации) - комиссия по предупреждению и ликвидации чрезвычайных ситуаций и обеспечению пожарной </w:t>
      </w:r>
      <w:proofErr w:type="gramStart"/>
      <w:r w:rsidRPr="00B72517">
        <w:rPr>
          <w:rFonts w:ascii="Times New Roman" w:hAnsi="Times New Roman"/>
          <w:sz w:val="28"/>
          <w:szCs w:val="28"/>
        </w:rPr>
        <w:t>безопасности органа исполнительной власти субъекта Российской Федерации</w:t>
      </w:r>
      <w:proofErr w:type="gramEnd"/>
      <w:r w:rsidRPr="00B72517">
        <w:rPr>
          <w:rFonts w:ascii="Times New Roman" w:hAnsi="Times New Roman"/>
          <w:sz w:val="28"/>
          <w:szCs w:val="28"/>
        </w:rPr>
        <w:t>;</w:t>
      </w:r>
    </w:p>
    <w:p w:rsidR="003C28A3" w:rsidRPr="00B72517" w:rsidRDefault="003C28A3" w:rsidP="003C28A3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72517">
        <w:rPr>
          <w:rFonts w:ascii="Times New Roman" w:hAnsi="Times New Roman"/>
          <w:i/>
          <w:sz w:val="28"/>
          <w:szCs w:val="28"/>
        </w:rPr>
        <w:t>на муниципальном</w:t>
      </w:r>
      <w:r w:rsidRPr="00B72517">
        <w:rPr>
          <w:rFonts w:ascii="Times New Roman" w:hAnsi="Times New Roman"/>
          <w:sz w:val="28"/>
          <w:szCs w:val="28"/>
        </w:rPr>
        <w:t xml:space="preserve"> уровне (в пределах территории муниципального образования, для Санкт-Петербурга</w:t>
      </w:r>
      <w:r w:rsidRPr="00B72517">
        <w:rPr>
          <w:rFonts w:ascii="Times New Roman" w:hAnsi="Times New Roman"/>
          <w:sz w:val="28"/>
          <w:szCs w:val="28"/>
        </w:rPr>
        <w:softHyphen/>
        <w:t xml:space="preserve"> - района) - комиссия по предупреждению и ликвидации чрезвычайных ситуаций и обеспечению пожарной безопасности органа местного самоуправления;</w:t>
      </w:r>
    </w:p>
    <w:p w:rsidR="003C28A3" w:rsidRPr="00B72517" w:rsidRDefault="003C28A3" w:rsidP="003C28A3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72517">
        <w:rPr>
          <w:rFonts w:ascii="Times New Roman" w:hAnsi="Times New Roman"/>
          <w:bCs/>
          <w:i/>
          <w:sz w:val="28"/>
          <w:szCs w:val="28"/>
        </w:rPr>
        <w:t>на объектовом уровне</w:t>
      </w:r>
      <w:r w:rsidRPr="00B72517">
        <w:rPr>
          <w:rFonts w:ascii="Times New Roman" w:hAnsi="Times New Roman"/>
          <w:sz w:val="28"/>
          <w:szCs w:val="28"/>
        </w:rPr>
        <w:t xml:space="preserve"> - комиссия по предупреждению и ликвидации чрезвычайных ситуаций и обеспечению пожарной безопасности организации. </w:t>
      </w:r>
    </w:p>
    <w:p w:rsidR="003C28A3" w:rsidRPr="00B72517" w:rsidRDefault="003C28A3" w:rsidP="003C28A3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517">
        <w:rPr>
          <w:rFonts w:ascii="Times New Roman" w:hAnsi="Times New Roman"/>
          <w:sz w:val="28"/>
          <w:szCs w:val="28"/>
        </w:rPr>
        <w:t xml:space="preserve">В пределах соответствующего федерального округа </w:t>
      </w:r>
      <w:r w:rsidRPr="00B72517">
        <w:rPr>
          <w:rFonts w:ascii="Times New Roman" w:hAnsi="Times New Roman"/>
          <w:i/>
          <w:sz w:val="28"/>
          <w:szCs w:val="28"/>
        </w:rPr>
        <w:t>(межрегиональный</w:t>
      </w:r>
      <w:r w:rsidRPr="00B7251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2517">
        <w:rPr>
          <w:rFonts w:ascii="Times New Roman" w:hAnsi="Times New Roman"/>
          <w:i/>
          <w:sz w:val="28"/>
          <w:szCs w:val="28"/>
        </w:rPr>
        <w:t>уровень)</w:t>
      </w:r>
      <w:r w:rsidRPr="00B72517">
        <w:rPr>
          <w:rFonts w:ascii="Times New Roman" w:hAnsi="Times New Roman"/>
          <w:b/>
          <w:sz w:val="28"/>
          <w:szCs w:val="28"/>
        </w:rPr>
        <w:t xml:space="preserve"> </w:t>
      </w:r>
      <w:r w:rsidRPr="00B72517">
        <w:rPr>
          <w:rFonts w:ascii="Times New Roman" w:hAnsi="Times New Roman"/>
          <w:sz w:val="28"/>
          <w:szCs w:val="28"/>
        </w:rPr>
        <w:t>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</w:t>
      </w:r>
      <w:r w:rsidRPr="00B72517">
        <w:rPr>
          <w:rFonts w:ascii="Times New Roman" w:hAnsi="Times New Roman"/>
          <w:b/>
          <w:sz w:val="28"/>
          <w:szCs w:val="28"/>
        </w:rPr>
        <w:t>,</w:t>
      </w:r>
      <w:r w:rsidRPr="00B72517">
        <w:rPr>
          <w:rFonts w:ascii="Times New Roman" w:hAnsi="Times New Roman"/>
          <w:sz w:val="28"/>
          <w:szCs w:val="28"/>
        </w:rPr>
        <w:t xml:space="preserve"> органами местного самоуправления и общественными объединениями в области защиты населения и территорий от чрезвычайных ситуаций,</w:t>
      </w:r>
      <w:r w:rsidRPr="00B72517">
        <w:rPr>
          <w:rFonts w:ascii="Times New Roman" w:hAnsi="Times New Roman"/>
          <w:b/>
          <w:sz w:val="28"/>
          <w:szCs w:val="28"/>
        </w:rPr>
        <w:t xml:space="preserve"> </w:t>
      </w:r>
      <w:r w:rsidRPr="00B72517">
        <w:rPr>
          <w:rFonts w:ascii="Times New Roman" w:hAnsi="Times New Roman"/>
          <w:sz w:val="28"/>
          <w:szCs w:val="28"/>
        </w:rPr>
        <w:t>осуществляет в установленном порядке полномочный представитель</w:t>
      </w:r>
      <w:r w:rsidRPr="00B72517">
        <w:rPr>
          <w:rFonts w:ascii="Times New Roman" w:hAnsi="Times New Roman"/>
          <w:b/>
          <w:sz w:val="28"/>
          <w:szCs w:val="28"/>
        </w:rPr>
        <w:t xml:space="preserve"> </w:t>
      </w:r>
      <w:r w:rsidRPr="00B72517">
        <w:rPr>
          <w:rFonts w:ascii="Times New Roman" w:hAnsi="Times New Roman"/>
          <w:sz w:val="28"/>
          <w:szCs w:val="28"/>
        </w:rPr>
        <w:t xml:space="preserve">Президента Российской Федерации в федеральном округе. </w:t>
      </w:r>
      <w:proofErr w:type="gramEnd"/>
    </w:p>
    <w:p w:rsidR="003C28A3" w:rsidRPr="00B72517" w:rsidRDefault="003C28A3" w:rsidP="003C28A3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72517">
        <w:rPr>
          <w:rFonts w:ascii="Times New Roman" w:hAnsi="Times New Roman"/>
          <w:sz w:val="28"/>
          <w:szCs w:val="28"/>
          <w:u w:val="single"/>
        </w:rPr>
        <w:t>Комиссии по предупреждению и ликвидации чрезвычайных ситуаций</w:t>
      </w:r>
      <w:r w:rsidRPr="00B72517">
        <w:rPr>
          <w:rFonts w:ascii="Times New Roman" w:hAnsi="Times New Roman"/>
          <w:sz w:val="28"/>
          <w:szCs w:val="28"/>
        </w:rPr>
        <w:t xml:space="preserve"> и обеспечению пожарной безопасности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</w:t>
      </w:r>
      <w:r w:rsidRPr="00B72517">
        <w:rPr>
          <w:rFonts w:ascii="Times New Roman" w:hAnsi="Times New Roman"/>
          <w:sz w:val="28"/>
          <w:szCs w:val="28"/>
          <w:u w:val="single"/>
        </w:rPr>
        <w:t>возглавляются соответственно руководителями указанных органов и организаций или их заместителями</w:t>
      </w:r>
      <w:r w:rsidRPr="00B72517">
        <w:rPr>
          <w:rFonts w:ascii="Times New Roman" w:hAnsi="Times New Roman"/>
          <w:sz w:val="28"/>
          <w:szCs w:val="28"/>
        </w:rPr>
        <w:t>.</w:t>
      </w:r>
    </w:p>
    <w:p w:rsidR="003C28A3" w:rsidRPr="00B72517" w:rsidRDefault="003C28A3" w:rsidP="003C28A3">
      <w:pPr>
        <w:pStyle w:val="af1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B72517">
        <w:rPr>
          <w:rFonts w:ascii="Times New Roman" w:hAnsi="Times New Roman"/>
          <w:b/>
          <w:sz w:val="28"/>
          <w:szCs w:val="28"/>
        </w:rPr>
        <w:lastRenderedPageBreak/>
        <w:t>Постоянно действующими органами управления единой системы являются:</w:t>
      </w:r>
    </w:p>
    <w:p w:rsidR="004A0AF7" w:rsidRPr="00B72517" w:rsidRDefault="004A0AF7" w:rsidP="004A0AF7">
      <w:pPr>
        <w:ind w:firstLine="567"/>
        <w:rPr>
          <w:sz w:val="28"/>
          <w:szCs w:val="28"/>
        </w:rPr>
      </w:pPr>
      <w:r w:rsidRPr="00B72517">
        <w:rPr>
          <w:i/>
          <w:sz w:val="28"/>
          <w:szCs w:val="28"/>
        </w:rPr>
        <w:t>на федеральном уровне</w:t>
      </w:r>
      <w:r w:rsidRPr="00B72517">
        <w:rPr>
          <w:sz w:val="28"/>
          <w:szCs w:val="28"/>
        </w:rPr>
        <w:t xml:space="preserve"> - Министерство Российской Федерации по делам гражданской обороны, чрезвычайным ситуациям и ликвидации последствий стихийных бедствий,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уполномоченных организаций;</w:t>
      </w:r>
    </w:p>
    <w:p w:rsidR="004A0AF7" w:rsidRPr="00B72517" w:rsidRDefault="004A0AF7" w:rsidP="004A0AF7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- </w:t>
      </w:r>
      <w:r w:rsidRPr="00B72517">
        <w:rPr>
          <w:i/>
          <w:sz w:val="28"/>
          <w:szCs w:val="28"/>
        </w:rPr>
        <w:t>на межрегиональном уровне</w:t>
      </w:r>
      <w:r w:rsidRPr="00B72517">
        <w:rPr>
          <w:sz w:val="28"/>
          <w:szCs w:val="28"/>
        </w:rPr>
        <w:t xml:space="preserve"> -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- региональные центры по делам гражданской обороны, чрезвычайным ситуациям и ликвидации последствий стихийных бедствий;</w:t>
      </w:r>
    </w:p>
    <w:p w:rsidR="004A0AF7" w:rsidRPr="00B72517" w:rsidRDefault="004A0AF7" w:rsidP="004A0AF7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- </w:t>
      </w:r>
      <w:r w:rsidRPr="00B72517">
        <w:rPr>
          <w:i/>
          <w:sz w:val="28"/>
          <w:szCs w:val="28"/>
        </w:rPr>
        <w:t>на региональном уровне</w:t>
      </w:r>
      <w:r w:rsidRPr="00B72517">
        <w:rPr>
          <w:sz w:val="28"/>
          <w:szCs w:val="28"/>
        </w:rPr>
        <w:t xml:space="preserve"> -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-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Федерации;</w:t>
      </w:r>
    </w:p>
    <w:p w:rsidR="004A0AF7" w:rsidRPr="00B72517" w:rsidRDefault="004A0AF7" w:rsidP="004A0AF7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- </w:t>
      </w:r>
      <w:r w:rsidRPr="00B72517">
        <w:rPr>
          <w:i/>
          <w:sz w:val="28"/>
          <w:szCs w:val="28"/>
        </w:rPr>
        <w:t>на муниципальном уровне -</w:t>
      </w:r>
      <w:r w:rsidRPr="00B72517">
        <w:rPr>
          <w:sz w:val="28"/>
          <w:szCs w:val="28"/>
        </w:rPr>
        <w:t xml:space="preserve">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4A0AF7" w:rsidRPr="00B72517" w:rsidRDefault="004A0AF7" w:rsidP="004A0AF7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- </w:t>
      </w:r>
      <w:r w:rsidRPr="00B72517">
        <w:rPr>
          <w:i/>
          <w:sz w:val="28"/>
          <w:szCs w:val="28"/>
        </w:rPr>
        <w:t>на объектовом уровне</w:t>
      </w:r>
      <w:r w:rsidRPr="00B72517">
        <w:rPr>
          <w:sz w:val="28"/>
          <w:szCs w:val="28"/>
        </w:rPr>
        <w:t xml:space="preserve">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3C28A3" w:rsidRPr="00B72517" w:rsidRDefault="003C28A3" w:rsidP="004A0AF7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Постоянно действующие органы управления единой системы создаются и осуществляют свою деятельность в порядке, установленном законодательством Российской Федерации и иными нормативными правовыми актами. </w:t>
      </w:r>
    </w:p>
    <w:p w:rsidR="003C28A3" w:rsidRPr="00B72517" w:rsidRDefault="003C28A3" w:rsidP="003C28A3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72517">
        <w:rPr>
          <w:rFonts w:ascii="Times New Roman" w:hAnsi="Times New Roman"/>
          <w:b/>
          <w:sz w:val="28"/>
          <w:szCs w:val="28"/>
        </w:rPr>
        <w:t>Органами повседневного управления</w:t>
      </w:r>
      <w:r w:rsidRPr="00B72517">
        <w:rPr>
          <w:rFonts w:ascii="Times New Roman" w:hAnsi="Times New Roman"/>
          <w:sz w:val="28"/>
          <w:szCs w:val="28"/>
        </w:rPr>
        <w:t xml:space="preserve"> единой системы являются:</w:t>
      </w:r>
    </w:p>
    <w:p w:rsidR="003C28A3" w:rsidRPr="00B72517" w:rsidRDefault="003C28A3" w:rsidP="003C28A3">
      <w:pPr>
        <w:pStyle w:val="af"/>
        <w:spacing w:after="0"/>
        <w:ind w:left="0"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центры управления в кризисных ситуациях, информационные центры, дежурно-диспетчерские службы федеральных органов исполнительной власти; </w:t>
      </w:r>
    </w:p>
    <w:p w:rsidR="003C28A3" w:rsidRPr="00B72517" w:rsidRDefault="003C28A3" w:rsidP="003C28A3">
      <w:pPr>
        <w:ind w:right="-2" w:firstLine="567"/>
        <w:rPr>
          <w:sz w:val="28"/>
          <w:szCs w:val="28"/>
        </w:rPr>
      </w:pPr>
      <w:r w:rsidRPr="00B72517">
        <w:rPr>
          <w:color w:val="000000"/>
          <w:sz w:val="28"/>
          <w:szCs w:val="28"/>
        </w:rPr>
        <w:t>центры управления в кризисных</w:t>
      </w:r>
      <w:r w:rsidRPr="00B72517">
        <w:rPr>
          <w:sz w:val="28"/>
          <w:szCs w:val="28"/>
        </w:rPr>
        <w:t xml:space="preserve"> ситуациях региональных центров;</w:t>
      </w:r>
    </w:p>
    <w:p w:rsidR="003C28A3" w:rsidRPr="00B72517" w:rsidRDefault="003C28A3" w:rsidP="003C28A3">
      <w:pPr>
        <w:pStyle w:val="21"/>
        <w:spacing w:after="0" w:line="240" w:lineRule="auto"/>
        <w:ind w:right="-2" w:firstLine="567"/>
        <w:rPr>
          <w:b/>
          <w:sz w:val="28"/>
          <w:szCs w:val="28"/>
        </w:rPr>
      </w:pPr>
      <w:r w:rsidRPr="00B72517">
        <w:rPr>
          <w:sz w:val="28"/>
          <w:szCs w:val="28"/>
        </w:rPr>
        <w:t>центры управления в кризисных ситуациях главных управлений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информационные центры, дежурно-диспетчерские службы органов исполнительной власти субъектов Российской Федерации и территориальных органов федеральных органов исполнительной власти;</w:t>
      </w:r>
    </w:p>
    <w:p w:rsidR="003C28A3" w:rsidRPr="00B72517" w:rsidRDefault="003C28A3" w:rsidP="003C28A3">
      <w:pPr>
        <w:ind w:right="-2"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дежурные службы муниципальных образований; </w:t>
      </w:r>
    </w:p>
    <w:p w:rsidR="003C28A3" w:rsidRPr="00B72517" w:rsidRDefault="003C28A3" w:rsidP="003C28A3">
      <w:pPr>
        <w:ind w:right="-2" w:firstLine="567"/>
        <w:rPr>
          <w:sz w:val="28"/>
          <w:szCs w:val="28"/>
        </w:rPr>
      </w:pPr>
      <w:r w:rsidRPr="00B72517">
        <w:rPr>
          <w:sz w:val="28"/>
          <w:szCs w:val="28"/>
        </w:rPr>
        <w:t>дежурно-диспетчерские службы организаций (объектов).</w:t>
      </w:r>
    </w:p>
    <w:p w:rsidR="003C28A3" w:rsidRPr="00B72517" w:rsidRDefault="003C28A3" w:rsidP="003C28A3">
      <w:pPr>
        <w:pStyle w:val="ConsNormal"/>
        <w:widowControl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72517">
        <w:rPr>
          <w:rFonts w:ascii="Times New Roman" w:hAnsi="Times New Roman"/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B72517" w:rsidRPr="00B72517" w:rsidRDefault="00B72517" w:rsidP="003C28A3">
      <w:pPr>
        <w:pStyle w:val="2"/>
        <w:spacing w:after="0" w:line="240" w:lineRule="auto"/>
        <w:ind w:left="0" w:right="-2" w:firstLine="567"/>
        <w:rPr>
          <w:b/>
          <w:sz w:val="28"/>
          <w:szCs w:val="28"/>
        </w:rPr>
      </w:pPr>
    </w:p>
    <w:p w:rsidR="003C28A3" w:rsidRPr="00B72517" w:rsidRDefault="003C28A3" w:rsidP="003C28A3">
      <w:pPr>
        <w:pStyle w:val="2"/>
        <w:spacing w:after="0" w:line="240" w:lineRule="auto"/>
        <w:ind w:left="0" w:right="-2" w:firstLine="567"/>
        <w:rPr>
          <w:sz w:val="28"/>
          <w:szCs w:val="28"/>
        </w:rPr>
      </w:pPr>
      <w:r w:rsidRPr="00B72517">
        <w:rPr>
          <w:b/>
          <w:sz w:val="28"/>
          <w:szCs w:val="28"/>
        </w:rPr>
        <w:t>К силам и средствам единой системы</w:t>
      </w:r>
      <w:r w:rsidRPr="00B72517">
        <w:rPr>
          <w:sz w:val="28"/>
          <w:szCs w:val="28"/>
        </w:rPr>
        <w:t xml:space="preserve"> относятся специально подготовленные силы и средства федеральных органов исполнительной власти, </w:t>
      </w:r>
      <w:r w:rsidRPr="00B72517">
        <w:rPr>
          <w:sz w:val="28"/>
          <w:szCs w:val="28"/>
        </w:rPr>
        <w:lastRenderedPageBreak/>
        <w:t>органов исполнительной власти субъектов Российской Федерации,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proofErr w:type="gramStart"/>
      <w:r w:rsidRPr="00B72517">
        <w:rPr>
          <w:sz w:val="28"/>
          <w:szCs w:val="28"/>
        </w:rPr>
        <w:t>В соответствии с ФЗ № 68 от 21.12.94 г. «О защите населения и территорий от ЧС природного и техногенного характера», Закон  Санкт-Петербурга № 514-76 от 20 октября 2005 года «О защите населения и территорий от ЧС природного и техногенного характера в Санкт-Петербурге» определяет организационные и правовые нормы в области защиты населения, земельного пространства, объектов производственного, социального и культурного назначения, а также окружающей</w:t>
      </w:r>
      <w:proofErr w:type="gramEnd"/>
      <w:r w:rsidRPr="00B72517">
        <w:rPr>
          <w:sz w:val="28"/>
          <w:szCs w:val="28"/>
        </w:rPr>
        <w:t xml:space="preserve"> природной среды в пределах территории Санкт-Петербурга от чрезвычайных ситуаций природного и техногенного характера.</w:t>
      </w:r>
    </w:p>
    <w:p w:rsidR="003C28A3" w:rsidRPr="00B72517" w:rsidRDefault="003C28A3" w:rsidP="003C28A3">
      <w:pPr>
        <w:pStyle w:val="32"/>
        <w:spacing w:after="0"/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Организация, задачи, состав сил и средств</w:t>
      </w:r>
      <w:proofErr w:type="gramStart"/>
      <w:r w:rsidRPr="00B72517">
        <w:rPr>
          <w:sz w:val="28"/>
          <w:szCs w:val="28"/>
        </w:rPr>
        <w:t xml:space="preserve"> С</w:t>
      </w:r>
      <w:proofErr w:type="gramEnd"/>
      <w:r w:rsidRPr="00B72517">
        <w:rPr>
          <w:sz w:val="28"/>
          <w:szCs w:val="28"/>
        </w:rPr>
        <w:t xml:space="preserve">анкт Петербургской подсистемы, а также порядок ее деятельности определяются Постановлением Правительства Санкт-Петербурга № 1359 от 2 ноября 2006 года «О Санкт Петербургской территориальной подсистеме единой государственной системы предупреждения и ликвидации чрезвычайных ситуаций». 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В данном  Положении   раскрыты</w:t>
      </w:r>
      <w:r w:rsidR="004A0AF7" w:rsidRPr="00B72517">
        <w:rPr>
          <w:sz w:val="28"/>
          <w:szCs w:val="28"/>
        </w:rPr>
        <w:t xml:space="preserve"> следующие </w:t>
      </w:r>
      <w:r w:rsidRPr="00B72517">
        <w:rPr>
          <w:sz w:val="28"/>
          <w:szCs w:val="28"/>
        </w:rPr>
        <w:t xml:space="preserve"> вопросы: 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а) организационная структура</w:t>
      </w:r>
      <w:proofErr w:type="gramStart"/>
      <w:r w:rsidRPr="00B72517">
        <w:rPr>
          <w:sz w:val="28"/>
          <w:szCs w:val="28"/>
        </w:rPr>
        <w:t xml:space="preserve">  С</w:t>
      </w:r>
      <w:proofErr w:type="gramEnd"/>
      <w:r w:rsidRPr="00B72517">
        <w:rPr>
          <w:sz w:val="28"/>
          <w:szCs w:val="28"/>
        </w:rPr>
        <w:t>анкт - Петербургской подсистемы;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б) задачи</w:t>
      </w:r>
      <w:proofErr w:type="gramStart"/>
      <w:r w:rsidRPr="00B72517">
        <w:rPr>
          <w:sz w:val="28"/>
          <w:szCs w:val="28"/>
        </w:rPr>
        <w:t xml:space="preserve">  С</w:t>
      </w:r>
      <w:proofErr w:type="gramEnd"/>
      <w:r w:rsidRPr="00B72517">
        <w:rPr>
          <w:sz w:val="28"/>
          <w:szCs w:val="28"/>
        </w:rPr>
        <w:t>анкт - Петербургской подсистемы;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в) основные задачи комиссий по предупреждению и ликвидации ЧС и обеспечению пожарной безопасности;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г) режимы функционирования</w:t>
      </w:r>
      <w:proofErr w:type="gramStart"/>
      <w:r w:rsidRPr="00B72517">
        <w:rPr>
          <w:sz w:val="28"/>
          <w:szCs w:val="28"/>
        </w:rPr>
        <w:t xml:space="preserve"> С</w:t>
      </w:r>
      <w:proofErr w:type="gramEnd"/>
      <w:r w:rsidRPr="00B72517">
        <w:rPr>
          <w:sz w:val="28"/>
          <w:szCs w:val="28"/>
        </w:rPr>
        <w:t>анкт- Петербургской подсистемы и мероприятия проводимые в каждом из режимов;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д) силы и средства</w:t>
      </w:r>
      <w:proofErr w:type="gramStart"/>
      <w:r w:rsidRPr="00B72517">
        <w:rPr>
          <w:sz w:val="28"/>
          <w:szCs w:val="28"/>
        </w:rPr>
        <w:t xml:space="preserve"> С</w:t>
      </w:r>
      <w:proofErr w:type="gramEnd"/>
      <w:r w:rsidRPr="00B72517">
        <w:rPr>
          <w:sz w:val="28"/>
          <w:szCs w:val="28"/>
        </w:rPr>
        <w:t>анкт- Петербургской подсистемы;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е) номенклатура и объем резервов материальных ресурсов для ликвидации ЧС;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ж) обязанности руководителя работ по ликвидации чрезвычайных ситуаций;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з) финансовое обеспечение функционирования Санкт-Петербургской подсистемы.</w:t>
      </w:r>
    </w:p>
    <w:p w:rsidR="003C28A3" w:rsidRPr="00B72517" w:rsidRDefault="003C28A3" w:rsidP="003C28A3">
      <w:pPr>
        <w:ind w:firstLine="567"/>
        <w:rPr>
          <w:b/>
          <w:sz w:val="28"/>
          <w:szCs w:val="28"/>
        </w:rPr>
      </w:pPr>
      <w:r w:rsidRPr="00B72517">
        <w:rPr>
          <w:sz w:val="28"/>
          <w:szCs w:val="28"/>
          <w:u w:val="single"/>
        </w:rPr>
        <w:t>В общем случае Санкт-Петербургская территориальная подсистема РСЧС создается на трех уровнях</w:t>
      </w:r>
      <w:r w:rsidRPr="00B72517">
        <w:rPr>
          <w:b/>
          <w:sz w:val="28"/>
          <w:szCs w:val="28"/>
        </w:rPr>
        <w:t xml:space="preserve">: городском, районном и объектовом.   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B72517">
        <w:rPr>
          <w:sz w:val="28"/>
          <w:szCs w:val="28"/>
          <w:u w:val="single"/>
        </w:rPr>
        <w:t>Городской уровень включает в себя отраслевой подуровень.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</w:rPr>
        <w:t>Отраслевой подуровень городского уровня Санкт-Петербургской подсистемы включает исполнительные органы государственной власти Санкт-Петербурга, за исключением администраций районов Санкт-Петербурга, для организации работы в области защиты населения и территорий от чрезвычайных ситуаций и обеспечения пожарной безопасности в сфере деятельности этих органов в соответствии с их полномочиями.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</w:rPr>
        <w:t>Организация, состав сил и средств отраслевого подуровня, а также порядок их деятельности определяются положениями о них.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72517">
        <w:rPr>
          <w:sz w:val="28"/>
          <w:szCs w:val="28"/>
        </w:rPr>
        <w:t xml:space="preserve">Положения о силах и средствах отраслевого подуровня утверждаются в установленном порядке исполнительными органами государственной власти </w:t>
      </w:r>
      <w:r w:rsidRPr="00B72517">
        <w:rPr>
          <w:sz w:val="28"/>
          <w:szCs w:val="28"/>
        </w:rPr>
        <w:lastRenderedPageBreak/>
        <w:t>Санкт-Петербурга, в ведении которых находятся соответствующие силы и средства, по согласованию с исполнительным органом государственной власти Санкт-Петербурга, уполномоченным Правительством Санкт-Петербурга на решение задач в области пожарной безопасности, гражданской обороны, защиты населения и территории Санкт-Петербурга от чрезвычайных ситуаций природного и техногенного характера (далее - уполномоченный орган).</w:t>
      </w:r>
      <w:proofErr w:type="gramEnd"/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b/>
          <w:sz w:val="28"/>
          <w:szCs w:val="28"/>
        </w:rPr>
        <w:t>На каждом из уровней</w:t>
      </w:r>
      <w:r w:rsidRPr="00B72517">
        <w:rPr>
          <w:sz w:val="28"/>
          <w:szCs w:val="28"/>
        </w:rPr>
        <w:t xml:space="preserve"> Санкт-Петербургской подсистемы, включая отраслевой подуровень городского уровня создаются: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 координационные органы;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>постоянно действующие органы управления, специально уполномоченные на решение задач в области защиты населения и территорий от ЧС;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 органы повседневного управления; 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 силы и средства, резервы финансовых и материальных ресурсов, системы связи, оповещения и информационного обеспечения.  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b/>
          <w:sz w:val="28"/>
          <w:szCs w:val="28"/>
        </w:rPr>
        <w:t>Координационными органами</w:t>
      </w:r>
      <w:r w:rsidRPr="00B72517">
        <w:rPr>
          <w:sz w:val="28"/>
          <w:szCs w:val="28"/>
        </w:rPr>
        <w:t xml:space="preserve"> Санкт-Петербургской подсистемы являются: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на городском уровне</w:t>
      </w:r>
      <w:r w:rsidRPr="00B72517">
        <w:rPr>
          <w:sz w:val="28"/>
          <w:szCs w:val="28"/>
        </w:rPr>
        <w:t xml:space="preserve"> (в пределах территории Санкт-Петербурга) - Комиссия при Правительстве Санкт-Петербурга по предупреждению и ликвидации чрезвычайных ситуаций и обеспечению пожарной безопасности (далее - Комиссия при Правительстве Санкт-Петербурга);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на отраслевом подуровне городского уровня</w:t>
      </w:r>
      <w:r w:rsidRPr="00B72517">
        <w:rPr>
          <w:sz w:val="28"/>
          <w:szCs w:val="28"/>
        </w:rPr>
        <w:t xml:space="preserve"> (в сфере деятельности исполнительных органов государственной власти Санкт-Петербурга, кроме администраций районов Санкт-Петербурга) - комиссии по предупреждению и ликвидации чрезвычайных ситуаций и обеспечению пожарной безопасности исполнительных органов государственной власти Санкт-Петербурга (далее - отраслевые комиссии);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на районном уровне</w:t>
      </w:r>
      <w:r w:rsidRPr="00B72517">
        <w:rPr>
          <w:sz w:val="28"/>
          <w:szCs w:val="28"/>
        </w:rPr>
        <w:t xml:space="preserve"> (в пределах территорий районов Санкт-Петербурга) - комиссии по предупреждению и ликвидации чрезвычайных ситуаций и обеспечению пожарной безопасности соответствующих районов Санкт-Петербурга (далее - районные комиссии);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на объектовом уровне</w:t>
      </w:r>
      <w:r w:rsidRPr="00B72517">
        <w:rPr>
          <w:sz w:val="28"/>
          <w:szCs w:val="28"/>
        </w:rPr>
        <w:t xml:space="preserve"> (в пределах территорий организаций) - комиссии по предупреждению и ликвидации чрезвычайных ситуаций и обеспечению пожарной безопасности соответствующих организаций (далее - объектовые комиссии).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b/>
          <w:sz w:val="28"/>
          <w:szCs w:val="28"/>
        </w:rPr>
        <w:t>Постоянно действующими органами управления</w:t>
      </w:r>
      <w:r w:rsidRPr="00B72517">
        <w:rPr>
          <w:sz w:val="28"/>
          <w:szCs w:val="28"/>
        </w:rPr>
        <w:t xml:space="preserve"> Санкт-Петербургской подсистемой являются: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на городском уровне</w:t>
      </w:r>
      <w:r w:rsidRPr="00B72517">
        <w:rPr>
          <w:sz w:val="28"/>
          <w:szCs w:val="28"/>
        </w:rPr>
        <w:t xml:space="preserve"> - территориальный орган федерального органа исполнительной власти, специально уполномоченного на решение задач в области защиты населения и территорий от чрезвычайных ситуаций, по Санкт-Петербургу;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на отраслевом подуровне городского уровня</w:t>
      </w:r>
      <w:r w:rsidRPr="00B72517">
        <w:rPr>
          <w:sz w:val="28"/>
          <w:szCs w:val="28"/>
        </w:rPr>
        <w:t xml:space="preserve"> - структурные подразделения (государственные гражданские служащие) соответствующих исполнительных органов государственной власти Санкт-Петербурга, уполномоченные на решение задач в области защиты населения и территорий от чрезвычайных ситуаций и (или) гражданской обороны;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lastRenderedPageBreak/>
        <w:t>на районном уровне</w:t>
      </w:r>
      <w:r w:rsidRPr="00B72517">
        <w:rPr>
          <w:sz w:val="28"/>
          <w:szCs w:val="28"/>
        </w:rPr>
        <w:t xml:space="preserve"> - структурные подразделения территориального органа федерального органа исполнительной власти, специально уполномоченного на решение задач в области защиты населения и территорий от чрезвычайных ситуаций, по Санкт-Петербургу на территориях соответствующих районов Санкт-Петербурга;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на объектовом уровне</w:t>
      </w:r>
      <w:r w:rsidRPr="00B72517">
        <w:rPr>
          <w:sz w:val="28"/>
          <w:szCs w:val="28"/>
        </w:rPr>
        <w:t xml:space="preserve"> - структурные подразделения (работники)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B72517">
        <w:rPr>
          <w:sz w:val="28"/>
          <w:szCs w:val="28"/>
          <w:u w:val="single"/>
        </w:rPr>
        <w:t>Постоянно действующими органами, обеспечивающими управление Санкт-Петербургской подсистемой, являются: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</w:rPr>
        <w:t>на городском уровне - уполномоченный орган;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</w:rPr>
        <w:t>на районном уровне - подведомственные учреждения уполномоченного органа на территориях соответствующих районов Санкт-Петербурга.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b/>
          <w:sz w:val="28"/>
          <w:szCs w:val="28"/>
        </w:rPr>
        <w:t>Органами повседневного управления</w:t>
      </w:r>
      <w:r w:rsidRPr="00B72517">
        <w:rPr>
          <w:sz w:val="28"/>
          <w:szCs w:val="28"/>
        </w:rPr>
        <w:t xml:space="preserve"> Санкт-Петербургской подсистемой являются: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центр управления в кризисных ситуациях</w:t>
      </w:r>
      <w:r w:rsidRPr="00B72517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дежурная служба Аппарата Губернатора</w:t>
      </w:r>
      <w:r w:rsidRPr="00B72517">
        <w:rPr>
          <w:sz w:val="28"/>
          <w:szCs w:val="28"/>
        </w:rPr>
        <w:t xml:space="preserve"> Санкт-Петербурга, дежурные и дежурно-диспетчерские службы исполнительных органов государственной власти Санкт-Петербурга и организаций, интегрированные в государственную информационную систему Санкт-Петербурга "Аппаратно-программный комплекс "Безопасный город".</w:t>
      </w:r>
    </w:p>
    <w:p w:rsidR="003C28A3" w:rsidRPr="00B72517" w:rsidRDefault="003C28A3" w:rsidP="003C28A3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72517">
        <w:rPr>
          <w:b/>
          <w:sz w:val="28"/>
          <w:szCs w:val="28"/>
        </w:rPr>
        <w:t>К силам и средствам Санкт-Петербургской подсистемы</w:t>
      </w:r>
      <w:r w:rsidRPr="00B72517">
        <w:rPr>
          <w:sz w:val="28"/>
          <w:szCs w:val="28"/>
        </w:rPr>
        <w:t xml:space="preserve"> относятся специально подготовленные силы и средства исполнительных органов государственной власти </w:t>
      </w:r>
      <w:r w:rsidRPr="00B72517">
        <w:rPr>
          <w:bCs/>
          <w:sz w:val="28"/>
          <w:szCs w:val="28"/>
        </w:rPr>
        <w:t>Санкт-Петербурга, организаций и общественных объединений, предназначенные и выделяемые для предупреждения и ликвидации чрезвычайных ситуаций.</w:t>
      </w:r>
    </w:p>
    <w:p w:rsidR="003C28A3" w:rsidRPr="00B72517" w:rsidRDefault="003C28A3" w:rsidP="003C28A3">
      <w:pPr>
        <w:ind w:firstLine="567"/>
        <w:rPr>
          <w:bCs/>
          <w:sz w:val="28"/>
          <w:szCs w:val="28"/>
        </w:rPr>
      </w:pPr>
      <w:r w:rsidRPr="00B72517">
        <w:rPr>
          <w:bCs/>
          <w:sz w:val="28"/>
          <w:szCs w:val="28"/>
        </w:rPr>
        <w:t xml:space="preserve">Состав сил и средств </w:t>
      </w:r>
      <w:r w:rsidRPr="00B72517">
        <w:rPr>
          <w:sz w:val="28"/>
          <w:szCs w:val="28"/>
        </w:rPr>
        <w:t xml:space="preserve">Санкт-Петербургской подсистемы определяется Правительством </w:t>
      </w:r>
      <w:r w:rsidRPr="00B72517">
        <w:rPr>
          <w:bCs/>
          <w:sz w:val="28"/>
          <w:szCs w:val="28"/>
        </w:rPr>
        <w:t xml:space="preserve">Санкт-Петербурга.  </w:t>
      </w:r>
    </w:p>
    <w:p w:rsidR="003C28A3" w:rsidRPr="00B72517" w:rsidRDefault="003C28A3" w:rsidP="003C28A3">
      <w:pPr>
        <w:ind w:firstLine="567"/>
        <w:rPr>
          <w:bCs/>
          <w:sz w:val="28"/>
          <w:szCs w:val="28"/>
        </w:rPr>
      </w:pPr>
      <w:r w:rsidRPr="00B72517">
        <w:rPr>
          <w:bCs/>
          <w:sz w:val="28"/>
          <w:szCs w:val="28"/>
        </w:rPr>
        <w:t>Силы и средства  Санкт-Петербургской подсистемы привлекаются к организации и проведению мероприятий по предупреждению и ликвидации ЧС в порядке, установленном федеральным законодательством.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bCs/>
          <w:sz w:val="28"/>
          <w:szCs w:val="28"/>
        </w:rPr>
        <w:t xml:space="preserve">В состав сил и средств каждого уровня  </w:t>
      </w:r>
      <w:r w:rsidRPr="00B72517">
        <w:rPr>
          <w:sz w:val="28"/>
          <w:szCs w:val="28"/>
        </w:rPr>
        <w:t>Санкт-Петербургской подсистемы входят силы и средства постоянной готовности, предназначенные для оперативного реагирования на ЧС и проведения работ по их ликвидации.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  <w:u w:val="single"/>
        </w:rPr>
        <w:t>Основу сил постоянной готовности</w:t>
      </w:r>
      <w:r w:rsidRPr="00B72517">
        <w:rPr>
          <w:sz w:val="28"/>
          <w:szCs w:val="28"/>
        </w:rPr>
        <w:t xml:space="preserve"> составляют аварийно-спасательные службы, аварийно-спасательные формирования, пожарно-спасательные подразделения,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</w:t>
      </w:r>
      <w:proofErr w:type="gramStart"/>
      <w:r w:rsidRPr="00B72517">
        <w:rPr>
          <w:sz w:val="28"/>
          <w:szCs w:val="28"/>
        </w:rPr>
        <w:t>и</w:t>
      </w:r>
      <w:proofErr w:type="gramEnd"/>
      <w:r w:rsidRPr="00B72517">
        <w:rPr>
          <w:sz w:val="28"/>
          <w:szCs w:val="28"/>
        </w:rPr>
        <w:t xml:space="preserve"> не менее трех суток.</w:t>
      </w:r>
    </w:p>
    <w:p w:rsidR="003C28A3" w:rsidRPr="00B72517" w:rsidRDefault="003C28A3" w:rsidP="003C28A3">
      <w:pPr>
        <w:ind w:firstLine="567"/>
        <w:rPr>
          <w:sz w:val="28"/>
          <w:szCs w:val="28"/>
        </w:rPr>
      </w:pPr>
      <w:r w:rsidRPr="00B72517">
        <w:rPr>
          <w:sz w:val="28"/>
          <w:szCs w:val="28"/>
        </w:rPr>
        <w:t xml:space="preserve">Состав и структуру сил постоянной готовности определяют создающие их исполнительные органы государственной власти Санкт-Петербурга, </w:t>
      </w:r>
      <w:r w:rsidRPr="00B72517">
        <w:rPr>
          <w:sz w:val="28"/>
          <w:szCs w:val="28"/>
        </w:rPr>
        <w:lastRenderedPageBreak/>
        <w:t>организации и общественные объединения исходя из возложенных на них задач по предупреждению и ликвидации ЧС.</w:t>
      </w:r>
    </w:p>
    <w:p w:rsidR="003C28A3" w:rsidRPr="00B72517" w:rsidRDefault="003C28A3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color w:val="000000"/>
          <w:szCs w:val="28"/>
        </w:rPr>
      </w:pPr>
      <w:r w:rsidRPr="00B72517">
        <w:rPr>
          <w:b/>
          <w:smallCaps w:val="0"/>
          <w:szCs w:val="28"/>
        </w:rPr>
        <w:t>Вывод:</w:t>
      </w:r>
      <w:r w:rsidRPr="00B72517">
        <w:rPr>
          <w:smallCaps w:val="0"/>
          <w:szCs w:val="28"/>
        </w:rPr>
        <w:t xml:space="preserve"> </w:t>
      </w:r>
      <w:r w:rsidRPr="00B72517">
        <w:rPr>
          <w:smallCaps w:val="0"/>
          <w:color w:val="000000"/>
          <w:szCs w:val="28"/>
        </w:rPr>
        <w:t>гражданская оборона организуется с учетом особенностей и технических возможностей, а также на основании требований законодательных документов,</w:t>
      </w:r>
      <w:r w:rsidRPr="00B72517">
        <w:rPr>
          <w:smallCaps w:val="0"/>
          <w:szCs w:val="28"/>
        </w:rPr>
        <w:t xml:space="preserve"> </w:t>
      </w:r>
      <w:r w:rsidR="00FD676C">
        <w:rPr>
          <w:smallCaps w:val="0"/>
          <w:color w:val="000000"/>
          <w:szCs w:val="28"/>
        </w:rPr>
        <w:t xml:space="preserve">проведена большая работа </w:t>
      </w:r>
      <w:r w:rsidRPr="00B72517">
        <w:rPr>
          <w:smallCaps w:val="0"/>
          <w:color w:val="000000"/>
          <w:szCs w:val="28"/>
        </w:rPr>
        <w:t>по подготовке законопроектов, концепцией которых предусмотрено решение ряда актуальных проблем в деятельности РСЧС.</w:t>
      </w:r>
    </w:p>
    <w:p w:rsidR="000E2E4F" w:rsidRPr="00B72517" w:rsidRDefault="000377F1" w:rsidP="000377F1">
      <w:pPr>
        <w:pStyle w:val="a3"/>
        <w:ind w:firstLine="567"/>
        <w:rPr>
          <w:b/>
          <w:smallCaps w:val="0"/>
          <w:szCs w:val="28"/>
        </w:rPr>
      </w:pPr>
      <w:r>
        <w:rPr>
          <w:smallCaps w:val="0"/>
          <w:color w:val="000000"/>
          <w:szCs w:val="28"/>
        </w:rPr>
        <w:br w:type="page"/>
      </w:r>
      <w:r w:rsidR="000E2E4F" w:rsidRPr="00B72517">
        <w:rPr>
          <w:b/>
          <w:smallCaps w:val="0"/>
          <w:szCs w:val="28"/>
        </w:rPr>
        <w:lastRenderedPageBreak/>
        <w:t>Заключение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Гражданская оборона на современном этапе является важной государственной системой, решающей задачи не только в рамках оборонного строительства, но и обеспечивающей безопасность государства и его граждан от угроз и вызовов мирного времени.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Анализ ситуаций последних лет показал, что риски крупномасштабных чрезвычайных ситуаций, как природного, так и техногенного характера возрастают. Об этом свидетельствуют аварии на Саяно-Шушенской ГЭС и на шахте Распадская, природные пожары на европейской части России, авария на АЭС в Японии, наводнения в Краснодарском крае. Напряженной остается и военно-политическая обстановка, что подтверждают события на Украине, в Ливии, Ираке, Южной Осетии, Сирии.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Безопасные условия жизни населения Российской Федерации достигаются проведением единой государственной политики во всех сферах жизнедеятельности общества, в том числе системой мер правового характера, адекватной угрозам жизненно важных интересов личности и государства.</w:t>
      </w:r>
    </w:p>
    <w:p w:rsidR="000E2E4F" w:rsidRPr="00B72517" w:rsidRDefault="000E2E4F" w:rsidP="003C28A3">
      <w:pPr>
        <w:pStyle w:val="a3"/>
        <w:widowControl w:val="0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Для этого и разрабатывается система правовых норм, регулирующих отношения в сфере безопасности и определяются основные направления деятельности органов государственной власти в данной области.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 xml:space="preserve">Решение </w:t>
      </w:r>
      <w:proofErr w:type="gramStart"/>
      <w:r w:rsidRPr="00B72517">
        <w:rPr>
          <w:smallCaps w:val="0"/>
          <w:szCs w:val="28"/>
        </w:rPr>
        <w:t>задач обеспечения безопасности жизнедеятельности населения</w:t>
      </w:r>
      <w:proofErr w:type="gramEnd"/>
      <w:r w:rsidRPr="00B72517">
        <w:rPr>
          <w:smallCaps w:val="0"/>
          <w:szCs w:val="28"/>
        </w:rPr>
        <w:t xml:space="preserve"> в чрезвычайных ситуациях будет достигнуто совместной и эффективной реализацией полномочий, как на федеральном уровне, так и органов государственной власти и органов местного самоуправления. </w:t>
      </w:r>
    </w:p>
    <w:p w:rsidR="000E2E4F" w:rsidRPr="00B72517" w:rsidRDefault="000E2E4F" w:rsidP="003C28A3">
      <w:pPr>
        <w:pStyle w:val="a3"/>
        <w:ind w:firstLine="567"/>
        <w:jc w:val="both"/>
        <w:rPr>
          <w:smallCaps w:val="0"/>
          <w:szCs w:val="28"/>
        </w:rPr>
      </w:pPr>
      <w:r w:rsidRPr="00B72517">
        <w:rPr>
          <w:smallCaps w:val="0"/>
          <w:szCs w:val="28"/>
        </w:rPr>
        <w:t>Таким образом, в современных условиях мероприятия по гражданской обороне становятся все более востребованными, социально ориентированными и направленными на обеспечение безопасности жизнедеятельности населения при крупномасштабных чрезвычайных ситуациях, что обуславливает необходимость повышения готовности гражданской обороны к функционированию в мирное и военное время, ее совершенствования и развития.</w:t>
      </w:r>
    </w:p>
    <w:p w:rsidR="00891593" w:rsidRPr="00B72517" w:rsidRDefault="00891593" w:rsidP="003C28A3">
      <w:pPr>
        <w:rPr>
          <w:sz w:val="28"/>
          <w:szCs w:val="28"/>
        </w:rPr>
      </w:pPr>
    </w:p>
    <w:sectPr w:rsidR="00891593" w:rsidRPr="00B72517" w:rsidSect="00A469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A7" w:rsidRDefault="00362FA7" w:rsidP="00DC7C7A">
      <w:r>
        <w:separator/>
      </w:r>
    </w:p>
  </w:endnote>
  <w:endnote w:type="continuationSeparator" w:id="0">
    <w:p w:rsidR="00362FA7" w:rsidRDefault="00362FA7" w:rsidP="00D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A7" w:rsidRDefault="00362FA7" w:rsidP="00DC7C7A">
      <w:r>
        <w:separator/>
      </w:r>
    </w:p>
  </w:footnote>
  <w:footnote w:type="continuationSeparator" w:id="0">
    <w:p w:rsidR="00362FA7" w:rsidRDefault="00362FA7" w:rsidP="00DC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1D" w:rsidRDefault="00362FA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3270">
      <w:rPr>
        <w:noProof/>
      </w:rPr>
      <w:t>2</w:t>
    </w:r>
    <w:r>
      <w:rPr>
        <w:noProof/>
      </w:rPr>
      <w:fldChar w:fldCharType="end"/>
    </w:r>
  </w:p>
  <w:p w:rsidR="0036161D" w:rsidRDefault="003616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C86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0E2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56D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B2C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8CDC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047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520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724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46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06B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41CF"/>
    <w:multiLevelType w:val="hybridMultilevel"/>
    <w:tmpl w:val="1DB2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B2C4F"/>
    <w:multiLevelType w:val="hybridMultilevel"/>
    <w:tmpl w:val="9A5AF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095943"/>
    <w:multiLevelType w:val="hybridMultilevel"/>
    <w:tmpl w:val="9A5AF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A482B"/>
    <w:multiLevelType w:val="hybridMultilevel"/>
    <w:tmpl w:val="BFBAB3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84266EE"/>
    <w:multiLevelType w:val="hybridMultilevel"/>
    <w:tmpl w:val="0FA44A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70F5B3E"/>
    <w:multiLevelType w:val="hybridMultilevel"/>
    <w:tmpl w:val="CAEC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940"/>
    <w:rsid w:val="000066CF"/>
    <w:rsid w:val="00011892"/>
    <w:rsid w:val="000165E3"/>
    <w:rsid w:val="00017998"/>
    <w:rsid w:val="00033742"/>
    <w:rsid w:val="000377F1"/>
    <w:rsid w:val="00044C52"/>
    <w:rsid w:val="00061367"/>
    <w:rsid w:val="0007286A"/>
    <w:rsid w:val="000873B2"/>
    <w:rsid w:val="00087FDD"/>
    <w:rsid w:val="00092057"/>
    <w:rsid w:val="000B0924"/>
    <w:rsid w:val="000C7857"/>
    <w:rsid w:val="000D6528"/>
    <w:rsid w:val="000E2E4F"/>
    <w:rsid w:val="000E50B1"/>
    <w:rsid w:val="000E5BCA"/>
    <w:rsid w:val="000F0760"/>
    <w:rsid w:val="00104738"/>
    <w:rsid w:val="00112B1F"/>
    <w:rsid w:val="00136051"/>
    <w:rsid w:val="00163F5A"/>
    <w:rsid w:val="001670AD"/>
    <w:rsid w:val="001955E1"/>
    <w:rsid w:val="001C4940"/>
    <w:rsid w:val="001C784B"/>
    <w:rsid w:val="001D20C3"/>
    <w:rsid w:val="001E22A3"/>
    <w:rsid w:val="001F35D1"/>
    <w:rsid w:val="00203BD5"/>
    <w:rsid w:val="0022252C"/>
    <w:rsid w:val="0023689C"/>
    <w:rsid w:val="00250952"/>
    <w:rsid w:val="002548D8"/>
    <w:rsid w:val="00257E97"/>
    <w:rsid w:val="00273C01"/>
    <w:rsid w:val="002842EC"/>
    <w:rsid w:val="00292A33"/>
    <w:rsid w:val="002A60C0"/>
    <w:rsid w:val="002C4507"/>
    <w:rsid w:val="002F6405"/>
    <w:rsid w:val="0036161D"/>
    <w:rsid w:val="00362FA7"/>
    <w:rsid w:val="00393E6F"/>
    <w:rsid w:val="003B2E7E"/>
    <w:rsid w:val="003C28A3"/>
    <w:rsid w:val="003F7913"/>
    <w:rsid w:val="00401880"/>
    <w:rsid w:val="004173B4"/>
    <w:rsid w:val="00422640"/>
    <w:rsid w:val="0047408B"/>
    <w:rsid w:val="00474C75"/>
    <w:rsid w:val="0047738B"/>
    <w:rsid w:val="00496F1E"/>
    <w:rsid w:val="004A0AF7"/>
    <w:rsid w:val="004F11D1"/>
    <w:rsid w:val="005223FC"/>
    <w:rsid w:val="00524310"/>
    <w:rsid w:val="00531A9E"/>
    <w:rsid w:val="00536629"/>
    <w:rsid w:val="005A66D7"/>
    <w:rsid w:val="005B171F"/>
    <w:rsid w:val="005B5230"/>
    <w:rsid w:val="005B534F"/>
    <w:rsid w:val="005E11CD"/>
    <w:rsid w:val="00630895"/>
    <w:rsid w:val="00685266"/>
    <w:rsid w:val="0069707C"/>
    <w:rsid w:val="006D7452"/>
    <w:rsid w:val="006F198B"/>
    <w:rsid w:val="006F42D0"/>
    <w:rsid w:val="00725A63"/>
    <w:rsid w:val="00755C43"/>
    <w:rsid w:val="00757BBB"/>
    <w:rsid w:val="007C4BB9"/>
    <w:rsid w:val="007C7C00"/>
    <w:rsid w:val="007D23AC"/>
    <w:rsid w:val="007D3270"/>
    <w:rsid w:val="007D7804"/>
    <w:rsid w:val="007D7CA5"/>
    <w:rsid w:val="00804265"/>
    <w:rsid w:val="00842EF4"/>
    <w:rsid w:val="008437D9"/>
    <w:rsid w:val="0087607A"/>
    <w:rsid w:val="00891593"/>
    <w:rsid w:val="00892A97"/>
    <w:rsid w:val="008A09D8"/>
    <w:rsid w:val="008C1974"/>
    <w:rsid w:val="00907949"/>
    <w:rsid w:val="00916E62"/>
    <w:rsid w:val="00927545"/>
    <w:rsid w:val="009437B8"/>
    <w:rsid w:val="00953083"/>
    <w:rsid w:val="00960F5C"/>
    <w:rsid w:val="00975CBD"/>
    <w:rsid w:val="009B3F63"/>
    <w:rsid w:val="009F725D"/>
    <w:rsid w:val="00A03DF1"/>
    <w:rsid w:val="00A14A36"/>
    <w:rsid w:val="00A46958"/>
    <w:rsid w:val="00A60BD9"/>
    <w:rsid w:val="00A80D4E"/>
    <w:rsid w:val="00A9528E"/>
    <w:rsid w:val="00AE282C"/>
    <w:rsid w:val="00B22E07"/>
    <w:rsid w:val="00B25E9F"/>
    <w:rsid w:val="00B270EF"/>
    <w:rsid w:val="00B30C72"/>
    <w:rsid w:val="00B415A6"/>
    <w:rsid w:val="00B42FB5"/>
    <w:rsid w:val="00B72517"/>
    <w:rsid w:val="00B9174A"/>
    <w:rsid w:val="00BA2671"/>
    <w:rsid w:val="00BD641C"/>
    <w:rsid w:val="00BF4A1C"/>
    <w:rsid w:val="00C04877"/>
    <w:rsid w:val="00C20473"/>
    <w:rsid w:val="00C42731"/>
    <w:rsid w:val="00C46B0E"/>
    <w:rsid w:val="00C61FFC"/>
    <w:rsid w:val="00CA48F2"/>
    <w:rsid w:val="00D03480"/>
    <w:rsid w:val="00D40A74"/>
    <w:rsid w:val="00D64A1E"/>
    <w:rsid w:val="00D90896"/>
    <w:rsid w:val="00D91647"/>
    <w:rsid w:val="00D9473F"/>
    <w:rsid w:val="00DC7C7A"/>
    <w:rsid w:val="00DF3081"/>
    <w:rsid w:val="00E05341"/>
    <w:rsid w:val="00E23B42"/>
    <w:rsid w:val="00E33066"/>
    <w:rsid w:val="00E5406D"/>
    <w:rsid w:val="00E629CA"/>
    <w:rsid w:val="00E77CC0"/>
    <w:rsid w:val="00E91E0B"/>
    <w:rsid w:val="00E96E8D"/>
    <w:rsid w:val="00EA5D7E"/>
    <w:rsid w:val="00EB5196"/>
    <w:rsid w:val="00EB5922"/>
    <w:rsid w:val="00ED08A2"/>
    <w:rsid w:val="00ED12FC"/>
    <w:rsid w:val="00F120D7"/>
    <w:rsid w:val="00F278EB"/>
    <w:rsid w:val="00F3344C"/>
    <w:rsid w:val="00F3797D"/>
    <w:rsid w:val="00F4230A"/>
    <w:rsid w:val="00F64594"/>
    <w:rsid w:val="00F67655"/>
    <w:rsid w:val="00F72B51"/>
    <w:rsid w:val="00FC1A48"/>
    <w:rsid w:val="00FD676C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BD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975CBD"/>
    <w:pPr>
      <w:keepNext/>
      <w:jc w:val="left"/>
      <w:outlineLvl w:val="0"/>
    </w:pPr>
    <w:rPr>
      <w:rFonts w:eastAsia="Times New Roman"/>
      <w:b/>
      <w:bCs/>
      <w:small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CBD"/>
    <w:pPr>
      <w:keepNext/>
      <w:ind w:firstLine="708"/>
      <w:jc w:val="left"/>
      <w:outlineLvl w:val="2"/>
    </w:pPr>
    <w:rPr>
      <w:rFonts w:eastAsia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8A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CBD"/>
    <w:rPr>
      <w:rFonts w:eastAsia="Times New Roman"/>
      <w:b/>
      <w:bCs/>
      <w:smallCaps/>
      <w:sz w:val="28"/>
      <w:szCs w:val="24"/>
    </w:rPr>
  </w:style>
  <w:style w:type="character" w:customStyle="1" w:styleId="30">
    <w:name w:val="Заголовок 3 Знак"/>
    <w:link w:val="3"/>
    <w:rsid w:val="00975CBD"/>
    <w:rPr>
      <w:rFonts w:eastAsia="Times New Roman"/>
      <w:b/>
      <w:bCs/>
      <w:i/>
      <w:iCs/>
      <w:sz w:val="28"/>
      <w:szCs w:val="24"/>
    </w:rPr>
  </w:style>
  <w:style w:type="paragraph" w:styleId="a3">
    <w:name w:val="Body Text"/>
    <w:basedOn w:val="a"/>
    <w:link w:val="a4"/>
    <w:rsid w:val="00975CBD"/>
    <w:pPr>
      <w:jc w:val="center"/>
    </w:pPr>
    <w:rPr>
      <w:rFonts w:eastAsia="Times New Roman"/>
      <w:smallCap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975CBD"/>
    <w:rPr>
      <w:rFonts w:eastAsia="Times New Roman"/>
      <w:smallCaps/>
      <w:sz w:val="28"/>
      <w:szCs w:val="24"/>
    </w:rPr>
  </w:style>
  <w:style w:type="paragraph" w:styleId="a5">
    <w:name w:val="Normal (Web)"/>
    <w:basedOn w:val="a"/>
    <w:uiPriority w:val="99"/>
    <w:rsid w:val="00975C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1">
    <w:name w:val="Стиль1"/>
    <w:basedOn w:val="a3"/>
    <w:link w:val="12"/>
    <w:qFormat/>
    <w:rsid w:val="00975CBD"/>
    <w:pPr>
      <w:ind w:firstLine="708"/>
      <w:jc w:val="both"/>
    </w:pPr>
    <w:rPr>
      <w:smallCaps w:val="0"/>
      <w:sz w:val="24"/>
    </w:rPr>
  </w:style>
  <w:style w:type="character" w:styleId="a6">
    <w:name w:val="Emphasis"/>
    <w:qFormat/>
    <w:rsid w:val="00975CBD"/>
    <w:rPr>
      <w:i/>
      <w:iCs/>
    </w:rPr>
  </w:style>
  <w:style w:type="character" w:customStyle="1" w:styleId="12">
    <w:name w:val="Стиль1 Знак"/>
    <w:link w:val="11"/>
    <w:rsid w:val="00975CBD"/>
    <w:rPr>
      <w:rFonts w:eastAsia="Times New Roman"/>
      <w:sz w:val="24"/>
      <w:szCs w:val="24"/>
    </w:rPr>
  </w:style>
  <w:style w:type="character" w:customStyle="1" w:styleId="31">
    <w:name w:val="Знак Знак3"/>
    <w:rsid w:val="00975CBD"/>
    <w:rPr>
      <w:rFonts w:eastAsia="Times New Roman"/>
      <w:smallCap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57BB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64594"/>
  </w:style>
  <w:style w:type="character" w:styleId="a9">
    <w:name w:val="Hyperlink"/>
    <w:uiPriority w:val="99"/>
    <w:unhideWhenUsed/>
    <w:rsid w:val="00F6459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C7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C7C7A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C7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C7C7A"/>
    <w:rPr>
      <w:lang w:eastAsia="en-US"/>
    </w:rPr>
  </w:style>
  <w:style w:type="paragraph" w:customStyle="1" w:styleId="s1">
    <w:name w:val="s_1"/>
    <w:basedOn w:val="a"/>
    <w:rsid w:val="00E540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3C28A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28A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3C28A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3C28A3"/>
    <w:rPr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C28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3C28A3"/>
    <w:rPr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3C28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3C28A3"/>
    <w:rPr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3C28A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3C28A3"/>
    <w:rPr>
      <w:lang w:eastAsia="en-US"/>
    </w:rPr>
  </w:style>
  <w:style w:type="paragraph" w:styleId="af1">
    <w:name w:val="Plain Text"/>
    <w:basedOn w:val="a"/>
    <w:link w:val="af2"/>
    <w:rsid w:val="003C28A3"/>
    <w:pPr>
      <w:jc w:val="left"/>
    </w:pPr>
    <w:rPr>
      <w:rFonts w:ascii="Courier New" w:eastAsia="Times New Roman" w:hAnsi="Courier New"/>
      <w:lang w:eastAsia="ru-RU"/>
    </w:rPr>
  </w:style>
  <w:style w:type="character" w:customStyle="1" w:styleId="af2">
    <w:name w:val="Текст Знак"/>
    <w:link w:val="af1"/>
    <w:rsid w:val="003C28A3"/>
    <w:rPr>
      <w:rFonts w:ascii="Courier New" w:eastAsia="Times New Roman" w:hAnsi="Courier New"/>
    </w:rPr>
  </w:style>
  <w:style w:type="paragraph" w:customStyle="1" w:styleId="ConsNormal">
    <w:name w:val="ConsNormal"/>
    <w:rsid w:val="003C28A3"/>
    <w:pPr>
      <w:widowControl w:val="0"/>
      <w:ind w:firstLine="720"/>
    </w:pPr>
    <w:rPr>
      <w:rFonts w:ascii="Arial" w:eastAsia="Times New Roman" w:hAnsi="Arial"/>
    </w:rPr>
  </w:style>
  <w:style w:type="paragraph" w:customStyle="1" w:styleId="formattext">
    <w:name w:val="formattext"/>
    <w:basedOn w:val="a"/>
    <w:rsid w:val="003C28A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rsid w:val="003C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8762</Words>
  <Characters>49945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2015-02-27T10:36:00Z</cp:lastPrinted>
  <dcterms:created xsi:type="dcterms:W3CDTF">2019-02-01T12:38:00Z</dcterms:created>
  <dcterms:modified xsi:type="dcterms:W3CDTF">2023-01-10T08:48:00Z</dcterms:modified>
</cp:coreProperties>
</file>