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39" w:rsidRDefault="00B07A39" w:rsidP="00B07A39">
      <w:pPr>
        <w:spacing w:after="0" w:line="240" w:lineRule="auto"/>
        <w:jc w:val="both"/>
        <w:rPr>
          <w:rFonts w:ascii="Times New Roman" w:eastAsia="Times New Roman" w:hAnsi="Times New Roman" w:cs="Times New Roman"/>
          <w:sz w:val="28"/>
        </w:rPr>
      </w:pPr>
    </w:p>
    <w:p w:rsidR="00B07A39" w:rsidRPr="006C2866" w:rsidRDefault="00B07A39" w:rsidP="00B07A39">
      <w:pPr>
        <w:spacing w:after="0" w:line="240" w:lineRule="auto"/>
        <w:jc w:val="center"/>
        <w:rPr>
          <w:rFonts w:ascii="Times New Roman" w:eastAsia="Times New Roman" w:hAnsi="Times New Roman" w:cs="Times New Roman"/>
          <w:sz w:val="28"/>
        </w:rPr>
      </w:pPr>
      <w:r w:rsidRPr="006C2866">
        <w:rPr>
          <w:rFonts w:ascii="Times New Roman" w:eastAsia="Times New Roman" w:hAnsi="Times New Roman" w:cs="Times New Roman"/>
          <w:sz w:val="28"/>
        </w:rPr>
        <w:t>Архангельская область</w:t>
      </w:r>
    </w:p>
    <w:p w:rsidR="00B07A39" w:rsidRDefault="00B07A39" w:rsidP="00B07A39">
      <w:pPr>
        <w:spacing w:after="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Коношский</w:t>
      </w:r>
      <w:proofErr w:type="spellEnd"/>
      <w:r>
        <w:rPr>
          <w:rFonts w:ascii="Times New Roman" w:eastAsia="Times New Roman" w:hAnsi="Times New Roman" w:cs="Times New Roman"/>
          <w:sz w:val="28"/>
        </w:rPr>
        <w:t xml:space="preserve"> муниципальный райо</w:t>
      </w:r>
      <w:r w:rsidRPr="006C2866">
        <w:rPr>
          <w:rFonts w:ascii="Times New Roman" w:eastAsia="Times New Roman" w:hAnsi="Times New Roman" w:cs="Times New Roman"/>
          <w:sz w:val="28"/>
        </w:rPr>
        <w:t>н</w:t>
      </w:r>
    </w:p>
    <w:p w:rsidR="00B07A39" w:rsidRDefault="00B07A39" w:rsidP="00B07A3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образование «Волошское»</w:t>
      </w:r>
    </w:p>
    <w:p w:rsidR="00B07A39" w:rsidRPr="006C2866" w:rsidRDefault="00B07A39" w:rsidP="00B07A39">
      <w:pPr>
        <w:spacing w:after="0" w:line="240" w:lineRule="auto"/>
        <w:jc w:val="center"/>
        <w:rPr>
          <w:rFonts w:ascii="Times New Roman" w:eastAsia="Times New Roman" w:hAnsi="Times New Roman" w:cs="Times New Roman"/>
          <w:sz w:val="28"/>
        </w:rPr>
      </w:pPr>
    </w:p>
    <w:p w:rsidR="00B07A39" w:rsidRPr="006C2866" w:rsidRDefault="00B07A39" w:rsidP="00B07A39">
      <w:pPr>
        <w:spacing w:after="0" w:line="240" w:lineRule="auto"/>
        <w:jc w:val="center"/>
        <w:rPr>
          <w:rFonts w:ascii="Times New Roman" w:eastAsia="Times New Roman" w:hAnsi="Times New Roman" w:cs="Times New Roman"/>
          <w:sz w:val="28"/>
        </w:rPr>
      </w:pPr>
      <w:r w:rsidRPr="006C2866">
        <w:rPr>
          <w:rFonts w:ascii="Times New Roman" w:eastAsia="Times New Roman" w:hAnsi="Times New Roman" w:cs="Times New Roman"/>
          <w:sz w:val="28"/>
        </w:rPr>
        <w:t>Муниципальный Совет</w:t>
      </w:r>
    </w:p>
    <w:p w:rsidR="00B07A39" w:rsidRDefault="00B07A39" w:rsidP="00B07A3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w:t>
      </w:r>
      <w:r w:rsidRPr="006C2866">
        <w:rPr>
          <w:rFonts w:ascii="Times New Roman" w:eastAsia="Times New Roman" w:hAnsi="Times New Roman" w:cs="Times New Roman"/>
          <w:sz w:val="28"/>
        </w:rPr>
        <w:t>ретьего созыва тридцатая сессия</w:t>
      </w:r>
    </w:p>
    <w:p w:rsidR="00B07A39" w:rsidRPr="006C2866" w:rsidRDefault="00B07A39" w:rsidP="00B07A39">
      <w:pPr>
        <w:spacing w:after="0" w:line="240" w:lineRule="auto"/>
        <w:jc w:val="center"/>
        <w:rPr>
          <w:rFonts w:ascii="Times New Roman" w:eastAsia="Times New Roman" w:hAnsi="Times New Roman" w:cs="Times New Roman"/>
          <w:sz w:val="28"/>
        </w:rPr>
      </w:pP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B07A39" w:rsidRDefault="00B07A39" w:rsidP="00B07A39">
      <w:pPr>
        <w:spacing w:after="0" w:line="240" w:lineRule="auto"/>
        <w:jc w:val="center"/>
        <w:rPr>
          <w:rFonts w:ascii="Times New Roman" w:eastAsia="Times New Roman" w:hAnsi="Times New Roman" w:cs="Times New Roman"/>
          <w:sz w:val="28"/>
        </w:rPr>
      </w:pPr>
      <w:r w:rsidRPr="006C2866">
        <w:rPr>
          <w:rFonts w:ascii="Times New Roman" w:eastAsia="Times New Roman" w:hAnsi="Times New Roman" w:cs="Times New Roman"/>
          <w:sz w:val="28"/>
        </w:rPr>
        <w:t>от «</w:t>
      </w:r>
      <w:r>
        <w:rPr>
          <w:rFonts w:ascii="Times New Roman" w:eastAsia="Times New Roman" w:hAnsi="Times New Roman" w:cs="Times New Roman"/>
          <w:sz w:val="28"/>
        </w:rPr>
        <w:t>12</w:t>
      </w:r>
      <w:r w:rsidRPr="006C2866">
        <w:rPr>
          <w:rFonts w:ascii="Times New Roman" w:eastAsia="Times New Roman" w:hAnsi="Times New Roman" w:cs="Times New Roman"/>
          <w:sz w:val="28"/>
        </w:rPr>
        <w:t xml:space="preserve">» </w:t>
      </w:r>
      <w:r>
        <w:rPr>
          <w:rFonts w:ascii="Times New Roman" w:eastAsia="Times New Roman" w:hAnsi="Times New Roman" w:cs="Times New Roman"/>
          <w:sz w:val="28"/>
        </w:rPr>
        <w:t>мая 2016 г.             №  106</w:t>
      </w:r>
    </w:p>
    <w:p w:rsidR="00B07A39" w:rsidRDefault="00B07A39" w:rsidP="00B07A39">
      <w:pPr>
        <w:spacing w:after="0" w:line="240" w:lineRule="auto"/>
        <w:jc w:val="center"/>
        <w:rPr>
          <w:rFonts w:ascii="Times New Roman" w:eastAsia="Times New Roman" w:hAnsi="Times New Roman" w:cs="Times New Roman"/>
          <w:sz w:val="28"/>
        </w:rPr>
      </w:pPr>
    </w:p>
    <w:p w:rsidR="00B07A39" w:rsidRDefault="00B07A39" w:rsidP="00B07A3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 Волошка </w:t>
      </w:r>
      <w:proofErr w:type="spellStart"/>
      <w:r>
        <w:rPr>
          <w:rFonts w:ascii="Times New Roman" w:eastAsia="Times New Roman" w:hAnsi="Times New Roman" w:cs="Times New Roman"/>
          <w:sz w:val="28"/>
        </w:rPr>
        <w:t>Коношского</w:t>
      </w:r>
      <w:proofErr w:type="spellEnd"/>
      <w:r>
        <w:rPr>
          <w:rFonts w:ascii="Times New Roman" w:eastAsia="Times New Roman" w:hAnsi="Times New Roman" w:cs="Times New Roman"/>
          <w:sz w:val="28"/>
        </w:rPr>
        <w:t xml:space="preserve"> района</w:t>
      </w:r>
    </w:p>
    <w:p w:rsidR="00B07A39" w:rsidRPr="006C2866" w:rsidRDefault="00B07A39" w:rsidP="00B07A3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Архангельской области</w:t>
      </w:r>
    </w:p>
    <w:p w:rsidR="00B07A39" w:rsidRDefault="00B07A39" w:rsidP="00B07A39">
      <w:pPr>
        <w:spacing w:after="0" w:line="240" w:lineRule="auto"/>
        <w:jc w:val="center"/>
        <w:rPr>
          <w:rFonts w:ascii="Times New Roman" w:eastAsia="Times New Roman" w:hAnsi="Times New Roman" w:cs="Times New Roman"/>
          <w:b/>
          <w:sz w:val="28"/>
        </w:rPr>
      </w:pP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 административной комиссии </w:t>
      </w:r>
      <w:proofErr w:type="gramStart"/>
      <w:r>
        <w:rPr>
          <w:rFonts w:ascii="Times New Roman" w:eastAsia="Times New Roman" w:hAnsi="Times New Roman" w:cs="Times New Roman"/>
          <w:b/>
          <w:sz w:val="28"/>
        </w:rPr>
        <w:t>муниципального</w:t>
      </w:r>
      <w:proofErr w:type="gramEnd"/>
    </w:p>
    <w:p w:rsidR="00B07A39" w:rsidRDefault="00B07A39" w:rsidP="00B07A3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образования «Волошское»</w:t>
      </w:r>
    </w:p>
    <w:p w:rsidR="00B07A39" w:rsidRPr="006C2866" w:rsidRDefault="00B07A39" w:rsidP="00B07A39">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соответствии с </w:t>
      </w:r>
      <w:hyperlink r:id="rId8">
        <w:r>
          <w:rPr>
            <w:rFonts w:ascii="Times New Roman" w:eastAsia="Times New Roman" w:hAnsi="Times New Roman" w:cs="Times New Roman"/>
            <w:color w:val="0000FF"/>
            <w:sz w:val="28"/>
            <w:u w:val="single"/>
          </w:rPr>
          <w:t>подпунктом 2 пункта 1 статьи 20</w:t>
        </w:r>
      </w:hyperlink>
      <w:r>
        <w:rPr>
          <w:rFonts w:ascii="Times New Roman" w:eastAsia="Times New Roman" w:hAnsi="Times New Roman" w:cs="Times New Roman"/>
          <w:sz w:val="28"/>
        </w:rPr>
        <w:t xml:space="preserve"> закона Архангельской области от 20.09.2005 N 84-5-ОЗ «О наделении органов местного самоуправления муниципальных образований Архангельской области отдельными государственными полномочиями» муниципальный Совет МО «Волошское» </w:t>
      </w:r>
      <w:r w:rsidRPr="006C2866">
        <w:rPr>
          <w:rFonts w:ascii="Times New Roman" w:eastAsia="Times New Roman" w:hAnsi="Times New Roman" w:cs="Times New Roman"/>
          <w:b/>
          <w:sz w:val="28"/>
        </w:rPr>
        <w:t>решает:</w:t>
      </w:r>
    </w:p>
    <w:p w:rsidR="00B07A39" w:rsidRDefault="00B07A39" w:rsidP="00B07A39">
      <w:pPr>
        <w:pStyle w:val="a6"/>
        <w:numPr>
          <w:ilvl w:val="0"/>
          <w:numId w:val="2"/>
        </w:numPr>
        <w:spacing w:after="0" w:line="240" w:lineRule="auto"/>
        <w:jc w:val="both"/>
        <w:rPr>
          <w:rFonts w:ascii="Times New Roman" w:eastAsia="Times New Roman" w:hAnsi="Times New Roman" w:cs="Times New Roman"/>
          <w:sz w:val="28"/>
        </w:rPr>
      </w:pPr>
      <w:r w:rsidRPr="006C2866">
        <w:rPr>
          <w:rFonts w:ascii="Times New Roman" w:eastAsia="Times New Roman" w:hAnsi="Times New Roman" w:cs="Times New Roman"/>
          <w:sz w:val="28"/>
        </w:rPr>
        <w:t>Утвердить прилагаемое Положение об административной комиссии администрации муниципального образования «Волошское</w:t>
      </w:r>
      <w:r>
        <w:rPr>
          <w:rFonts w:ascii="Times New Roman" w:eastAsia="Times New Roman" w:hAnsi="Times New Roman" w:cs="Times New Roman"/>
          <w:sz w:val="28"/>
        </w:rPr>
        <w:t>», согласно приложению № 1.</w:t>
      </w:r>
    </w:p>
    <w:p w:rsidR="00B07A39" w:rsidRPr="006C2866" w:rsidRDefault="00B07A39" w:rsidP="00B07A39">
      <w:pPr>
        <w:pStyle w:val="a6"/>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Утвердить состав административной комиссии МО «Волошское» согласно приложению №2.</w:t>
      </w:r>
    </w:p>
    <w:p w:rsidR="00B07A39" w:rsidRDefault="00B07A39" w:rsidP="00B07A39">
      <w:pPr>
        <w:pStyle w:val="a6"/>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Установить, что полномочиями составлять протоколы об административных правонарушениях, предусмотренных частью 1 статьи 20.25 Кодекса Российской Федерации об административных правонарушениях, наделены лица, входящие в состав административной комиссии муниципального образования «Волошское» и замещающие в администрации муниципального образования «Волошское» должности муниципальной службы  специалистов.</w:t>
      </w:r>
    </w:p>
    <w:p w:rsidR="00B07A39" w:rsidRPr="006C2866" w:rsidRDefault="00B07A39" w:rsidP="00B07A39">
      <w:pPr>
        <w:pStyle w:val="a6"/>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Решение МС МО «Волошское» от 29 декабря 2010 года № 74 считать утратившим силу.</w:t>
      </w:r>
    </w:p>
    <w:p w:rsidR="00B07A39" w:rsidRPr="007614E6" w:rsidRDefault="00B07A39" w:rsidP="00B07A39">
      <w:pPr>
        <w:pStyle w:val="a6"/>
        <w:numPr>
          <w:ilvl w:val="0"/>
          <w:numId w:val="2"/>
        </w:numPr>
        <w:tabs>
          <w:tab w:val="left" w:pos="1471"/>
        </w:tabs>
        <w:spacing w:after="0" w:line="240" w:lineRule="auto"/>
        <w:jc w:val="both"/>
        <w:rPr>
          <w:rFonts w:ascii="Times New Roman" w:eastAsia="Times New Roman" w:hAnsi="Times New Roman" w:cs="Times New Roman"/>
          <w:sz w:val="28"/>
        </w:rPr>
      </w:pPr>
      <w:r w:rsidRPr="007614E6">
        <w:rPr>
          <w:rFonts w:ascii="Times New Roman" w:eastAsia="Times New Roman" w:hAnsi="Times New Roman" w:cs="Times New Roman"/>
          <w:sz w:val="28"/>
        </w:rPr>
        <w:t>Настоящее решение вступает в силу со дня его официального опубликования в Волошском муниципальном «Вестнике».</w:t>
      </w:r>
    </w:p>
    <w:p w:rsidR="00B07A39" w:rsidRPr="007614E6" w:rsidRDefault="00B07A39" w:rsidP="00B07A39">
      <w:pPr>
        <w:pStyle w:val="a6"/>
        <w:tabs>
          <w:tab w:val="left" w:pos="1471"/>
        </w:tabs>
        <w:spacing w:after="0" w:line="240" w:lineRule="auto"/>
        <w:ind w:left="1440"/>
        <w:jc w:val="both"/>
        <w:rPr>
          <w:rFonts w:ascii="Times New Roman" w:eastAsia="Times New Roman" w:hAnsi="Times New Roman" w:cs="Times New Roman"/>
          <w:sz w:val="28"/>
        </w:rPr>
      </w:pPr>
    </w:p>
    <w:p w:rsidR="00B07A39" w:rsidRDefault="00B07A39" w:rsidP="00B07A39">
      <w:pPr>
        <w:tabs>
          <w:tab w:val="left" w:pos="674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r>
        <w:rPr>
          <w:rFonts w:ascii="Times New Roman" w:eastAsia="Times New Roman" w:hAnsi="Times New Roman" w:cs="Times New Roman"/>
          <w:sz w:val="28"/>
        </w:rPr>
        <w:tab/>
        <w:t>Ю.Б. Попов</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tabs>
          <w:tab w:val="left" w:pos="67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муниципального Совета</w:t>
      </w:r>
      <w:r>
        <w:rPr>
          <w:rFonts w:ascii="Times New Roman" w:eastAsia="Times New Roman" w:hAnsi="Times New Roman" w:cs="Times New Roman"/>
          <w:sz w:val="28"/>
        </w:rPr>
        <w:tab/>
        <w:t>Г.В. Сударкина</w:t>
      </w:r>
    </w:p>
    <w:p w:rsidR="00B07A39" w:rsidRDefault="00B07A39" w:rsidP="00B07A39">
      <w:pPr>
        <w:spacing w:after="0" w:line="240" w:lineRule="auto"/>
        <w:jc w:val="right"/>
        <w:rPr>
          <w:rFonts w:ascii="Times New Roman" w:eastAsia="Times New Roman" w:hAnsi="Times New Roman" w:cs="Times New Roman"/>
          <w:sz w:val="24"/>
          <w:szCs w:val="24"/>
        </w:rPr>
      </w:pPr>
    </w:p>
    <w:p w:rsidR="00B07A39" w:rsidRDefault="00B07A39" w:rsidP="00B07A39">
      <w:pPr>
        <w:spacing w:after="0" w:line="240" w:lineRule="auto"/>
        <w:jc w:val="right"/>
        <w:rPr>
          <w:rFonts w:ascii="Times New Roman" w:eastAsia="Times New Roman" w:hAnsi="Times New Roman" w:cs="Times New Roman"/>
          <w:sz w:val="24"/>
          <w:szCs w:val="24"/>
        </w:rPr>
      </w:pPr>
    </w:p>
    <w:p w:rsidR="00B07A39" w:rsidRPr="007614E6" w:rsidRDefault="00B07A39" w:rsidP="00B07A39">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lastRenderedPageBreak/>
        <w:t>Приложение № 1</w:t>
      </w:r>
    </w:p>
    <w:p w:rsidR="00B07A39" w:rsidRPr="007614E6" w:rsidRDefault="00B07A39" w:rsidP="00B07A39">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к решению</w:t>
      </w:r>
    </w:p>
    <w:p w:rsidR="00B07A39" w:rsidRPr="007614E6" w:rsidRDefault="00B07A39" w:rsidP="00B07A39">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 xml:space="preserve">тридцатой  сессии муниципального Совета </w:t>
      </w:r>
    </w:p>
    <w:p w:rsidR="00B07A39" w:rsidRPr="007614E6" w:rsidRDefault="00B07A39" w:rsidP="00B07A39">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муниципального образования</w:t>
      </w:r>
    </w:p>
    <w:p w:rsidR="00B07A39" w:rsidRPr="007614E6" w:rsidRDefault="00B07A39" w:rsidP="00B07A39">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«Волошское»</w:t>
      </w:r>
    </w:p>
    <w:p w:rsidR="00B07A39" w:rsidRPr="007614E6" w:rsidRDefault="00B07A39" w:rsidP="00B07A39">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Третьего созыва</w:t>
      </w:r>
    </w:p>
    <w:p w:rsidR="00B07A39" w:rsidRPr="007614E6" w:rsidRDefault="00B07A39" w:rsidP="00B07A39">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от 12 мая 2016 №106</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ПОЛОЖЕНИЕ</w:t>
      </w: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 АДМИНИСТРАТИВНОЙ КОМИССИИ АДМИНИСТРАЦИИ </w:t>
      </w:r>
      <w:proofErr w:type="gramStart"/>
      <w:r>
        <w:rPr>
          <w:rFonts w:ascii="Times New Roman" w:eastAsia="Times New Roman" w:hAnsi="Times New Roman" w:cs="Times New Roman"/>
          <w:b/>
          <w:sz w:val="28"/>
        </w:rPr>
        <w:t>МУНИЦИПАЛЬНОГО</w:t>
      </w:r>
      <w:proofErr w:type="gramEnd"/>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ОБРАЗОВАНИЯ «Волошское»</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 Настоящее Положение утверждено в соответствии с нормами </w:t>
      </w:r>
      <w:hyperlink r:id="rId9">
        <w:r>
          <w:rPr>
            <w:rFonts w:ascii="Times New Roman" w:eastAsia="Times New Roman" w:hAnsi="Times New Roman" w:cs="Times New Roman"/>
            <w:color w:val="0000FF"/>
            <w:sz w:val="28"/>
            <w:u w:val="single"/>
          </w:rPr>
          <w:t>главы X</w:t>
        </w:r>
      </w:hyperlink>
      <w:r>
        <w:rPr>
          <w:rFonts w:ascii="Times New Roman" w:eastAsia="Times New Roman" w:hAnsi="Times New Roman" w:cs="Times New Roman"/>
          <w:sz w:val="28"/>
        </w:rPr>
        <w:t xml:space="preserve"> областного закона от 03.06.2003 № 172-22-ОЗ «Об административных правонарушениях», областным </w:t>
      </w:r>
      <w:hyperlink r:id="rId10">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20.09.2005 № 84-5-ОЗ «О наделении органов местного самоуправления муниципальных образований Архангельской области отдельными государственными полномочиями» и определяет порядок решения внутренних организационных вопросов деятельности </w:t>
      </w:r>
      <w:hyperlink r:id="rId11">
        <w:r>
          <w:rPr>
            <w:rFonts w:ascii="Times New Roman" w:eastAsia="Times New Roman" w:hAnsi="Times New Roman" w:cs="Times New Roman"/>
            <w:color w:val="0000FF"/>
            <w:sz w:val="28"/>
            <w:u w:val="single"/>
          </w:rPr>
          <w:t>административной комиссии</w:t>
        </w:r>
      </w:hyperlink>
      <w:r>
        <w:rPr>
          <w:rFonts w:ascii="Times New Roman" w:eastAsia="Times New Roman" w:hAnsi="Times New Roman" w:cs="Times New Roman"/>
          <w:sz w:val="28"/>
        </w:rPr>
        <w:t xml:space="preserve"> администрации муниципального образования «Волошское» (далее по тексту - административная комиссия), порядок участия членов административной комиссии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ее</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заседаниях</w:t>
      </w:r>
      <w:proofErr w:type="gramEnd"/>
      <w:r>
        <w:rPr>
          <w:rFonts w:ascii="Times New Roman" w:eastAsia="Times New Roman" w:hAnsi="Times New Roman" w:cs="Times New Roman"/>
          <w:sz w:val="28"/>
        </w:rPr>
        <w:t>, а также порядок ведения делопроизводства в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 Административная комиссия является коллегиальным исполнительным органом по рассмотрению дел об административных правонарушениях, отнесенных к ее компетенции областным </w:t>
      </w:r>
      <w:hyperlink r:id="rId12">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«Об административных правонарушениях». </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1.3. В своей деятельности административная комиссия руководствуется </w:t>
      </w:r>
      <w:hyperlink r:id="rId13">
        <w:r>
          <w:rPr>
            <w:rFonts w:ascii="Times New Roman" w:eastAsia="Times New Roman" w:hAnsi="Times New Roman" w:cs="Times New Roman"/>
            <w:color w:val="0000FF"/>
            <w:sz w:val="28"/>
            <w:u w:val="single"/>
          </w:rPr>
          <w:t>Конституцией</w:t>
        </w:r>
      </w:hyperlink>
      <w:r>
        <w:rPr>
          <w:rFonts w:ascii="Times New Roman" w:eastAsia="Times New Roman" w:hAnsi="Times New Roman" w:cs="Times New Roman"/>
          <w:sz w:val="28"/>
        </w:rPr>
        <w:t xml:space="preserve"> Российской Федерации, </w:t>
      </w:r>
      <w:hyperlink r:id="rId14">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 областным </w:t>
      </w:r>
      <w:hyperlink r:id="rId15">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«Об административных правонарушениях», другими актами федерального законодательства, законодательства Архангельской области и настоящим Положением.</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1.4. Административная комиссия действует на постоянной основе в составе пяти членов.</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Членом административной комиссии назначается гражданин Российской Федерации, достигший возраста 18 лет, давший письменное согласие войти в состав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Члены административной комиссии входят в ее состав в личном качестве.</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 Лицо не может быть назначено членом административной комиссии или пребывать в ее составе, если: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оно признано вступившим в силу решением суда недееспособным или ограниченно дееспособным;</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 отношении него вступил в законную силу обвинительный приговор суда или оно имеет неснятую или непогашенную судимость;</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оно призвано на военную службу, или направлено на заменяющую ее альтернативную гражданскую службу, или проходит такую службу.</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 Полномочия члена административной комиссии прекращаются в случае:</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подачи в орган, сформировавший административную комиссию, письменного заявления о сложении полномочий;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наступления обстоятельств, препятствующих пребыванию в составе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прекращения гражданства Российской Федерации или приобретения гражданства иностранного государства;</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принятия соответствующего решения органом, сформировавшим административную комиссию;</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смерти;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признания безвестно отсутствующим или объявления умершим;</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ликвидации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1.7. Состав административной комиссии утверждается муниципальным Советом муниципального образования «Волошское» по представлению главы муниципального образования «Волошское».</w:t>
      </w:r>
    </w:p>
    <w:p w:rsidR="00B07A39" w:rsidRDefault="00B07A39" w:rsidP="009308D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Председа</w:t>
      </w:r>
      <w:r w:rsidR="009308DA">
        <w:rPr>
          <w:rFonts w:ascii="Times New Roman" w:eastAsia="Times New Roman" w:hAnsi="Times New Roman" w:cs="Times New Roman"/>
          <w:sz w:val="28"/>
        </w:rPr>
        <w:t>тель, заместитель председателя,</w:t>
      </w:r>
      <w:r>
        <w:rPr>
          <w:rFonts w:ascii="Times New Roman" w:eastAsia="Times New Roman" w:hAnsi="Times New Roman" w:cs="Times New Roman"/>
          <w:sz w:val="28"/>
        </w:rPr>
        <w:t xml:space="preserve"> ответственный секретарь (далее по тексту - секретарь)</w:t>
      </w:r>
      <w:r w:rsidR="009308DA">
        <w:rPr>
          <w:rFonts w:ascii="Times New Roman" w:eastAsia="Times New Roman" w:hAnsi="Times New Roman" w:cs="Times New Roman"/>
          <w:sz w:val="28"/>
        </w:rPr>
        <w:t>, члены</w:t>
      </w:r>
      <w:r>
        <w:rPr>
          <w:rFonts w:ascii="Times New Roman" w:eastAsia="Times New Roman" w:hAnsi="Times New Roman" w:cs="Times New Roman"/>
          <w:sz w:val="28"/>
        </w:rPr>
        <w:t xml:space="preserve"> административной комиссии назначаются из числа муниципальных служащих, замещающих должности муниципальной службы в администрации муниципального образования «Волошское</w:t>
      </w:r>
      <w:r w:rsidR="009308DA">
        <w:rPr>
          <w:rFonts w:ascii="Times New Roman" w:eastAsia="Times New Roman" w:hAnsi="Times New Roman" w:cs="Times New Roman"/>
          <w:sz w:val="28"/>
        </w:rPr>
        <w:t xml:space="preserve">», депутатов муниципального Совета МО «Волошское», представителей ОМВД по </w:t>
      </w:r>
      <w:proofErr w:type="spellStart"/>
      <w:r w:rsidR="009308DA">
        <w:rPr>
          <w:rFonts w:ascii="Times New Roman" w:eastAsia="Times New Roman" w:hAnsi="Times New Roman" w:cs="Times New Roman"/>
          <w:sz w:val="28"/>
        </w:rPr>
        <w:t>Коношскому</w:t>
      </w:r>
      <w:proofErr w:type="spellEnd"/>
      <w:r w:rsidR="009308DA">
        <w:rPr>
          <w:rFonts w:ascii="Times New Roman" w:eastAsia="Times New Roman" w:hAnsi="Times New Roman" w:cs="Times New Roman"/>
          <w:sz w:val="28"/>
        </w:rPr>
        <w:t xml:space="preserve"> району, общественных объединений.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1.8.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 указанные в пунктах 1.5, 1.6 настоящего Положения, не распространяются на секретаря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Порядок назначения секретаря административной комиссии, ограничения и основания прекращения его полномочий определяются законодательством о муниципальной службе.</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Внутренняя организация деятельности</w:t>
      </w: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административной комиссии</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 Заседания административной комиссии по рассмотрению дел об административных правонарушениях проводятся в соответствии с графиком, утвержденным председателем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решения процедурных вопросов, не связанных с рассмотрением по существу дел об административных правонарушениях, заседания административной комиссии проводятся по усмотрению председателя административной комиссии или лица, исполняющего обязанности председателя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указанного в абзаце первом пункта 1.4 настоящего Положения.</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 Деятельность административной комиссии организует ее председатель, который: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возглавляет административную комиссию и руководит ее деятельностью;</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секретарю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планирует деятельность административной комиссии, созывает ее заседания и утверждает повестку дня каждого ее заседания;</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 В случае прекращения полномочий председателя административной комиссии, а также в случае его временного отсутствия полномочия председателя административной комиссии исполняет заместитель председателя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2.4. Правовое, организационное и информационное обеспечение деятельности административной комиссии осуществляет ее секретарь, который: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исполняет поручения председателя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организует подготовку материалов дел об административных правонарушениях к рассмотрению на заседании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извещает членов административной комиссии и участников производства по делам об административных </w:t>
      </w:r>
      <w:proofErr w:type="gramStart"/>
      <w:r>
        <w:rPr>
          <w:rFonts w:ascii="Times New Roman" w:eastAsia="Times New Roman" w:hAnsi="Times New Roman" w:cs="Times New Roman"/>
          <w:sz w:val="28"/>
        </w:rPr>
        <w:t>правонарушениях</w:t>
      </w:r>
      <w:proofErr w:type="gramEnd"/>
      <w:r>
        <w:rPr>
          <w:rFonts w:ascii="Times New Roman" w:eastAsia="Times New Roman" w:hAnsi="Times New Roman" w:cs="Times New Roman"/>
          <w:sz w:val="28"/>
        </w:rPr>
        <w:t xml:space="preserve"> о времени и месте проведения заседания административной комиссии, знакомит их с материалами дел об административных правонарушениях;</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ведет, оформляет и подписывает протоколы о рассмотрении дел об административных правонарушениях;</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оформляет постановления, определения, представления и иные документы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организует объявление постановлений по делам об административных правонарушениях, вручение их копий и их рассылку;</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принимает жалобы на постановления и определения административной комиссии и направляет их со всеми материалами дела в соответствующий суд общей юрисдикции или арбитражный суд;</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10)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постановлений, определений, представлений, вынесенных административной комиссией;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ведет делопроизводство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2.5. В случае прекращения полномочий секретаря административной комиссии, а также в случае его временного отсутствия полномочия секретаря административной комиссии исполняет один из членов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 Члены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вправе предварительно, до начала заседания административной комиссии, знакомиться с материалами дел об административных правонарушениях;</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участвуют в заседаниях административной комиссии с правом решающего голоса по всем вопросам повестки дня;</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не вправе воздерживаться при голосовании или уклоняться от голосования в ходе рассмотрения дела об административном правонарушении;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вправе на заседании административной комиссии задавать вопросы участникам производства по делу об административном правонарушении;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вправе участвовать в исследовании доказательств по делу об административном правонарушении;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вправе вносить предложения по всем возникающим в ходе рассмотрения дел об административных правонарушениях вопросам;</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B07A39" w:rsidRDefault="00B07A39" w:rsidP="00B07A39">
      <w:pPr>
        <w:spacing w:after="0" w:line="240" w:lineRule="auto"/>
        <w:jc w:val="both"/>
        <w:rPr>
          <w:rFonts w:ascii="Times New Roman" w:eastAsia="Times New Roman" w:hAnsi="Times New Roman" w:cs="Times New Roman"/>
          <w:b/>
          <w:sz w:val="28"/>
        </w:rPr>
      </w:pP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Рассмотрение дел об административных правонарушениях</w:t>
      </w: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заседаниях административной комиссии</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 Рассмотрение административной комиссией дел об административных правонарушениях, а также вынесение постановлений, определений и представлений по рассмотренным делам осуществляется только на заседаниях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 Рассмотрение дел об административных правонарушениях осуществляется административной комиссией в соответствии с областным </w:t>
      </w:r>
      <w:hyperlink r:id="rId16">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«Об административных правонарушениях» в порядке, установленном </w:t>
      </w:r>
      <w:hyperlink r:id="rId17">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 Заседания административной комиссии, на которых рассматриваются дела об административных правонарушениях, проводятся в соответствии с утвержденной повесткой дня.</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Повестка дня заседания административной комиссии, на котором предстоит рассмотрение дел об административных правонарушениях, формируется секретарем административной комиссии и утверждается председателем административной комиссии не позднее 2 дней до проведения соответствующего заседания. Дела об административных правонарушениях, поступившие в административную комиссию после утверждения повестки дня, рассматриваются на следующем заседании административной комиссии, за исключением случаев, когда перенос рассмотрения на следующее заседание повлечет нарушение срока рассмотрения дела об административном правонарушении, установленного </w:t>
      </w:r>
      <w:hyperlink r:id="rId18">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 Дела об административных правонарушениях рассматриваются административной комиссией коллегиально. Члены административной комиссии участвуют в рассмотрении дел об административных правонарушениях лично, пользуясь равными правами.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3.4.1. До рассмотрения дела об административном правонарушении секретарь административной комиссии проводит подготовку данного дела для рассмотрения его на заседании административной комиссии, в том числе выясняет:</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относится ли рассмотрение дела к компетенции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имеются ли обстоятельства, исключающие возможность рассмотрения дела административной комиссией;</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правильно ли составлены протокол об административном правонарушении и другие протоколы, предусмотренные </w:t>
      </w:r>
      <w:hyperlink r:id="rId19">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 а также правильно ли оформлены иные материалы дела;</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имеются ли обстоятельства, исключающие производство по делу;</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достаточно ли имеющихся по делу материалов для его рассмотрения по существу;</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имеются ли ходатайства и отводы.</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3.4.2. На заседании административной комиссии до начала рассмотрения дела об административном правонарушении по существу лицо, председательствующее на заседании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объявляет присутствующим на заседании участникам производства, кто рассматривает дело, какое дело подлежит рассмотрению, кто и на основании какого закона привлекается к административной ответственности;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устанавливает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а также иных лиц, участвующих в рассмотрении дела;</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проверяет полномочия законных представителей физического или юридического лица, защитника и представителя;</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выясняет, извещены ли в установленном порядке участники производства по делу, выясняет причины неявки участников производства по делу;</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разъясняет лицам, участвующим в рассмотрении дела, их права и обязанности;</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объявляет членам административной комиссии заявленные отводы и ходатайства.</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B07A39" w:rsidRDefault="00B07A39" w:rsidP="00B07A39">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несогласия с принятыми административной комиссией постановлениями, определениями и представлениями по рассматриваемым делам члены административной комиссии вправе выражать особое мнение, которое может быть оформлено в виде отдельного документа, который подписывается соответствующим членом административной комиссии и приобщается к материалам дела об административном правонарушении.</w:t>
      </w:r>
      <w:proofErr w:type="gramEnd"/>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 Постановление по делу об административном правонарушении объявляется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Извещения и вызовы лиц, участвующих в производстве</w:t>
      </w:r>
    </w:p>
    <w:p w:rsidR="00B07A39" w:rsidRDefault="00B07A39" w:rsidP="00B07A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делу об административном правонарушении</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4.1. В целях соблюдения установленных </w:t>
      </w:r>
      <w:hyperlink r:id="rId20">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 сроков рассмотрения дел об административных правонарушениях секретарь административной комиссии принимает меры для быстрого извещения участвующих в деле лиц </w:t>
      </w:r>
      <w:r>
        <w:rPr>
          <w:rFonts w:ascii="Times New Roman" w:eastAsia="Times New Roman" w:hAnsi="Times New Roman" w:cs="Times New Roman"/>
          <w:sz w:val="28"/>
        </w:rPr>
        <w:lastRenderedPageBreak/>
        <w:t>о времени и месте рассмотрения дел об административных правонарушениях.</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 В зависимости от конкретных обстоятельств извещение участвующих в деле лиц может быть произведено с использованием любых доступных сре</w:t>
      </w:r>
      <w:proofErr w:type="gramStart"/>
      <w:r>
        <w:rPr>
          <w:rFonts w:ascii="Times New Roman" w:eastAsia="Times New Roman" w:hAnsi="Times New Roman" w:cs="Times New Roman"/>
          <w:sz w:val="28"/>
        </w:rPr>
        <w:t>дств св</w:t>
      </w:r>
      <w:proofErr w:type="gramEnd"/>
      <w:r>
        <w:rPr>
          <w:rFonts w:ascii="Times New Roman" w:eastAsia="Times New Roman" w:hAnsi="Times New Roman" w:cs="Times New Roman"/>
          <w:sz w:val="28"/>
        </w:rPr>
        <w:t>язи, позволяющих контролировать получение информации лицом, которому оно направлено (заказным письмом с уведомлением о вручении, повесткой, телеграммой, телефонограммой, факсимильной связью и т.п.).</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 Извещение участвующих в деле лиц производится по адресу места жительства, работы или иному адресу, указанному в материалах дела об административном правонарушении. Лицо, в отношении которого ведется производство по делу, считается извещенным о времени и месте рассмотрения и в случае, когда с указанного им места жительства (регистрации) поступило сообщение о том, что оно фактически не проживает по этому адресу.</w:t>
      </w:r>
    </w:p>
    <w:p w:rsidR="00B07A39" w:rsidRDefault="00B07A39" w:rsidP="00B07A39">
      <w:pPr>
        <w:spacing w:after="0" w:line="240" w:lineRule="auto"/>
        <w:jc w:val="both"/>
        <w:rPr>
          <w:rFonts w:ascii="Times New Roman" w:eastAsia="Times New Roman" w:hAnsi="Times New Roman" w:cs="Times New Roman"/>
          <w:b/>
          <w:sz w:val="28"/>
        </w:rPr>
      </w:pPr>
    </w:p>
    <w:p w:rsidR="00B07A39" w:rsidRDefault="00B07A39" w:rsidP="00B07A3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5. Заключительные положения</w:t>
      </w:r>
    </w:p>
    <w:p w:rsidR="00B07A39" w:rsidRDefault="00B07A39" w:rsidP="00B07A39">
      <w:pPr>
        <w:spacing w:after="0" w:line="240" w:lineRule="auto"/>
        <w:jc w:val="both"/>
        <w:rPr>
          <w:rFonts w:ascii="Times New Roman" w:eastAsia="Times New Roman" w:hAnsi="Times New Roman" w:cs="Times New Roman"/>
          <w:sz w:val="28"/>
        </w:rPr>
      </w:pP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5.1. Делопроизводство в административной комиссии ведется секретарем административной комиссии по правилам, установленным в администрации муниципального образования, с особенностями, предусмотренными </w:t>
      </w:r>
      <w:hyperlink r:id="rId21">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 областным </w:t>
      </w:r>
      <w:hyperlink r:id="rId22">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«Об административных правонарушениях» и настоящим Положением.</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 Материалы дел об административных правонарушениях, направленные в административную комиссию, регистрируются секретарем административной комиссии. Секретарь административной комиссии, получив соответствующее дело об административном правонарушении, присваивает ему индивидуальный порядковый номер.</w:t>
      </w:r>
    </w:p>
    <w:p w:rsidR="00B07A39" w:rsidRDefault="00B07A39" w:rsidP="00B07A39">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w:t>
      </w:r>
      <w:r w:rsidR="009308DA">
        <w:rPr>
          <w:rFonts w:ascii="Times New Roman" w:eastAsia="Times New Roman" w:hAnsi="Times New Roman" w:cs="Times New Roman"/>
          <w:sz w:val="28"/>
        </w:rPr>
        <w:t>3</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При исполнении постановлений административной комиссии о назначении административного штрафа в случае отсутствия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23">
        <w:r>
          <w:rPr>
            <w:rFonts w:ascii="Times New Roman" w:eastAsia="Times New Roman" w:hAnsi="Times New Roman" w:cs="Times New Roman"/>
            <w:color w:val="0000FF"/>
            <w:sz w:val="28"/>
            <w:u w:val="single"/>
          </w:rPr>
          <w:t>части 1 статьи 32.2</w:t>
        </w:r>
      </w:hyperlink>
      <w:r>
        <w:rPr>
          <w:rFonts w:ascii="Times New Roman" w:eastAsia="Times New Roman" w:hAnsi="Times New Roman" w:cs="Times New Roman"/>
          <w:sz w:val="28"/>
        </w:rPr>
        <w:t xml:space="preserve"> Кодекса Российской Федерации об административных правонарушениях, секретарь административной комиссии изготавливают второй экземпляр соответствующего постановления и направляют его в</w:t>
      </w:r>
      <w:proofErr w:type="gramEnd"/>
      <w:r>
        <w:rPr>
          <w:rFonts w:ascii="Times New Roman" w:eastAsia="Times New Roman" w:hAnsi="Times New Roman" w:cs="Times New Roman"/>
          <w:sz w:val="28"/>
        </w:rPr>
        <w:t xml:space="preserve"> течение 10 суток судебному приставу-исполнителю для исполнения в порядке, предусмотренном Федеральным </w:t>
      </w:r>
      <w:hyperlink r:id="rId24">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02.10.2007 № 229-ФЗ «Об исполнительном производстве». Одновременно с этим секретарь административной комиссии составляет протокол об административном правонарушении, предусмотренном </w:t>
      </w:r>
      <w:hyperlink r:id="rId25">
        <w:r>
          <w:rPr>
            <w:rFonts w:ascii="Times New Roman" w:eastAsia="Times New Roman" w:hAnsi="Times New Roman" w:cs="Times New Roman"/>
            <w:color w:val="0000FF"/>
            <w:sz w:val="28"/>
            <w:u w:val="single"/>
          </w:rPr>
          <w:t>частью 1 статьи 20.25</w:t>
        </w:r>
      </w:hyperlink>
      <w:r>
        <w:rPr>
          <w:rFonts w:ascii="Times New Roman" w:eastAsia="Times New Roman" w:hAnsi="Times New Roman" w:cs="Times New Roman"/>
          <w:sz w:val="28"/>
        </w:rPr>
        <w:t xml:space="preserve"> Кодекса Российской Федерации об административных правонарушениях, в отношении лица, не уплатившего административный штраф.</w:t>
      </w:r>
    </w:p>
    <w:p w:rsidR="00B07A39" w:rsidRDefault="00B07A39" w:rsidP="00B07A39">
      <w:pPr>
        <w:spacing w:after="0" w:line="240" w:lineRule="auto"/>
        <w:jc w:val="both"/>
        <w:rPr>
          <w:rFonts w:ascii="Calibri" w:eastAsia="Calibri" w:hAnsi="Calibri" w:cs="Calibri"/>
        </w:rPr>
      </w:pPr>
    </w:p>
    <w:p w:rsidR="009308DA" w:rsidRPr="007614E6" w:rsidRDefault="009308DA" w:rsidP="009308DA">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p>
    <w:p w:rsidR="009308DA" w:rsidRPr="007614E6" w:rsidRDefault="009308DA" w:rsidP="009308DA">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к решению</w:t>
      </w:r>
    </w:p>
    <w:p w:rsidR="009308DA" w:rsidRPr="007614E6" w:rsidRDefault="009308DA" w:rsidP="009308DA">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 xml:space="preserve">тридцатой  сессии муниципального Совета </w:t>
      </w:r>
    </w:p>
    <w:p w:rsidR="009308DA" w:rsidRPr="007614E6" w:rsidRDefault="009308DA" w:rsidP="009308DA">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муниципального образования</w:t>
      </w:r>
    </w:p>
    <w:p w:rsidR="009308DA" w:rsidRPr="007614E6" w:rsidRDefault="009308DA" w:rsidP="009308DA">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«Волошское»</w:t>
      </w:r>
    </w:p>
    <w:p w:rsidR="009308DA" w:rsidRPr="007614E6" w:rsidRDefault="009308DA" w:rsidP="009308DA">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Третьего созыва</w:t>
      </w:r>
    </w:p>
    <w:p w:rsidR="009308DA" w:rsidRPr="007614E6" w:rsidRDefault="009308DA" w:rsidP="009308DA">
      <w:pPr>
        <w:spacing w:after="0" w:line="240" w:lineRule="auto"/>
        <w:jc w:val="right"/>
        <w:rPr>
          <w:rFonts w:ascii="Times New Roman" w:eastAsia="Times New Roman" w:hAnsi="Times New Roman" w:cs="Times New Roman"/>
          <w:sz w:val="24"/>
          <w:szCs w:val="24"/>
        </w:rPr>
      </w:pPr>
      <w:r w:rsidRPr="007614E6">
        <w:rPr>
          <w:rFonts w:ascii="Times New Roman" w:eastAsia="Times New Roman" w:hAnsi="Times New Roman" w:cs="Times New Roman"/>
          <w:sz w:val="24"/>
          <w:szCs w:val="24"/>
        </w:rPr>
        <w:t>от 12 мая 2016 №</w:t>
      </w:r>
      <w:r>
        <w:rPr>
          <w:rFonts w:ascii="Times New Roman" w:eastAsia="Times New Roman" w:hAnsi="Times New Roman" w:cs="Times New Roman"/>
          <w:sz w:val="24"/>
          <w:szCs w:val="24"/>
        </w:rPr>
        <w:t xml:space="preserve"> </w:t>
      </w:r>
      <w:r w:rsidRPr="007614E6">
        <w:rPr>
          <w:rFonts w:ascii="Times New Roman" w:eastAsia="Times New Roman" w:hAnsi="Times New Roman" w:cs="Times New Roman"/>
          <w:sz w:val="24"/>
          <w:szCs w:val="24"/>
        </w:rPr>
        <w:t>106</w:t>
      </w:r>
    </w:p>
    <w:p w:rsidR="009308DA" w:rsidRDefault="009308DA" w:rsidP="009308DA">
      <w:pPr>
        <w:jc w:val="right"/>
      </w:pPr>
    </w:p>
    <w:p w:rsidR="009308DA" w:rsidRPr="009308DA" w:rsidRDefault="009308DA" w:rsidP="009308DA"/>
    <w:p w:rsidR="009308DA" w:rsidRDefault="009308DA" w:rsidP="009308DA"/>
    <w:p w:rsidR="005D52DD" w:rsidRPr="009308DA" w:rsidRDefault="009308DA" w:rsidP="009308DA">
      <w:pPr>
        <w:pStyle w:val="a5"/>
        <w:jc w:val="center"/>
        <w:rPr>
          <w:rFonts w:ascii="Times New Roman" w:hAnsi="Times New Roman" w:cs="Times New Roman"/>
          <w:sz w:val="24"/>
          <w:szCs w:val="24"/>
        </w:rPr>
      </w:pPr>
      <w:r w:rsidRPr="009308DA">
        <w:rPr>
          <w:rFonts w:ascii="Times New Roman" w:hAnsi="Times New Roman" w:cs="Times New Roman"/>
          <w:sz w:val="24"/>
          <w:szCs w:val="24"/>
        </w:rPr>
        <w:t>С О С Т А В  административной</w:t>
      </w:r>
    </w:p>
    <w:p w:rsidR="009308DA" w:rsidRDefault="009308DA" w:rsidP="009308DA">
      <w:pPr>
        <w:pStyle w:val="a5"/>
        <w:jc w:val="center"/>
        <w:rPr>
          <w:rFonts w:ascii="Times New Roman" w:hAnsi="Times New Roman" w:cs="Times New Roman"/>
          <w:sz w:val="24"/>
          <w:szCs w:val="24"/>
        </w:rPr>
      </w:pPr>
      <w:r w:rsidRPr="009308DA">
        <w:rPr>
          <w:rFonts w:ascii="Times New Roman" w:hAnsi="Times New Roman" w:cs="Times New Roman"/>
          <w:sz w:val="24"/>
          <w:szCs w:val="24"/>
        </w:rPr>
        <w:t>Комиссии муниципального образования «Волошское»</w:t>
      </w:r>
    </w:p>
    <w:p w:rsidR="009308DA" w:rsidRDefault="009308DA" w:rsidP="009308DA">
      <w:pPr>
        <w:pStyle w:val="a5"/>
        <w:jc w:val="center"/>
        <w:rPr>
          <w:rFonts w:ascii="Times New Roman" w:hAnsi="Times New Roman" w:cs="Times New Roman"/>
          <w:sz w:val="24"/>
          <w:szCs w:val="24"/>
        </w:rPr>
      </w:pPr>
    </w:p>
    <w:p w:rsidR="009308DA" w:rsidRDefault="009308DA" w:rsidP="009308DA">
      <w:pPr>
        <w:pStyle w:val="a5"/>
        <w:jc w:val="center"/>
        <w:rPr>
          <w:rFonts w:ascii="Times New Roman" w:hAnsi="Times New Roman" w:cs="Times New Roman"/>
          <w:sz w:val="24"/>
          <w:szCs w:val="24"/>
        </w:rPr>
      </w:pPr>
    </w:p>
    <w:p w:rsidR="009308DA" w:rsidRDefault="009308DA" w:rsidP="009308DA">
      <w:pPr>
        <w:pStyle w:val="a5"/>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Билева</w:t>
      </w:r>
      <w:proofErr w:type="spellEnd"/>
      <w:r>
        <w:rPr>
          <w:rFonts w:ascii="Times New Roman" w:hAnsi="Times New Roman" w:cs="Times New Roman"/>
          <w:sz w:val="24"/>
          <w:szCs w:val="24"/>
        </w:rPr>
        <w:t xml:space="preserve"> Татьяна Борисовна, директор МУП ЖКХ «Волошка», председатель комиссии;</w:t>
      </w:r>
    </w:p>
    <w:p w:rsidR="009308DA" w:rsidRDefault="009308DA" w:rsidP="009308DA">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Сударкина Галина Васильевна, депутат МС МО «Волошское», заместитель председателя комиссии;</w:t>
      </w:r>
    </w:p>
    <w:p w:rsidR="009308DA" w:rsidRDefault="009308DA" w:rsidP="009308DA">
      <w:pPr>
        <w:pStyle w:val="a5"/>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Бабошина</w:t>
      </w:r>
      <w:proofErr w:type="spellEnd"/>
      <w:r>
        <w:rPr>
          <w:rFonts w:ascii="Times New Roman" w:hAnsi="Times New Roman" w:cs="Times New Roman"/>
          <w:sz w:val="24"/>
          <w:szCs w:val="24"/>
        </w:rPr>
        <w:t xml:space="preserve"> Наталья Васильевна, специалист  2 категории, администрации МО «Волошское», секретарь комиссии;</w:t>
      </w:r>
    </w:p>
    <w:p w:rsidR="009308DA" w:rsidRDefault="00625F22" w:rsidP="009308DA">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Попова Галина Васильевна, специалист 2 категории, член комиссии;</w:t>
      </w:r>
    </w:p>
    <w:p w:rsidR="00625F22" w:rsidRPr="009308DA" w:rsidRDefault="00625F22" w:rsidP="009308DA">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Юрьев Николай Геннадьевич, участковый уполномоченный ОМВД по </w:t>
      </w:r>
      <w:proofErr w:type="spellStart"/>
      <w:r>
        <w:rPr>
          <w:rFonts w:ascii="Times New Roman" w:hAnsi="Times New Roman" w:cs="Times New Roman"/>
          <w:sz w:val="24"/>
          <w:szCs w:val="24"/>
        </w:rPr>
        <w:t>Коношскому</w:t>
      </w:r>
      <w:proofErr w:type="spellEnd"/>
      <w:r>
        <w:rPr>
          <w:rFonts w:ascii="Times New Roman" w:hAnsi="Times New Roman" w:cs="Times New Roman"/>
          <w:sz w:val="24"/>
          <w:szCs w:val="24"/>
        </w:rPr>
        <w:t xml:space="preserve"> району, член комиссии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согласованию).</w:t>
      </w:r>
      <w:bookmarkStart w:id="0" w:name="_GoBack"/>
      <w:bookmarkEnd w:id="0"/>
    </w:p>
    <w:sectPr w:rsidR="00625F22" w:rsidRPr="00930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E8" w:rsidRDefault="00EC5DE8" w:rsidP="009308DA">
      <w:pPr>
        <w:spacing w:after="0" w:line="240" w:lineRule="auto"/>
      </w:pPr>
      <w:r>
        <w:separator/>
      </w:r>
    </w:p>
  </w:endnote>
  <w:endnote w:type="continuationSeparator" w:id="0">
    <w:p w:rsidR="00EC5DE8" w:rsidRDefault="00EC5DE8" w:rsidP="0093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E8" w:rsidRDefault="00EC5DE8" w:rsidP="009308DA">
      <w:pPr>
        <w:spacing w:after="0" w:line="240" w:lineRule="auto"/>
      </w:pPr>
      <w:r>
        <w:separator/>
      </w:r>
    </w:p>
  </w:footnote>
  <w:footnote w:type="continuationSeparator" w:id="0">
    <w:p w:rsidR="00EC5DE8" w:rsidRDefault="00EC5DE8" w:rsidP="0093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EF9"/>
    <w:multiLevelType w:val="hybridMultilevel"/>
    <w:tmpl w:val="5E1A8D22"/>
    <w:lvl w:ilvl="0" w:tplc="20A6DD9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E760CA"/>
    <w:multiLevelType w:val="hybridMultilevel"/>
    <w:tmpl w:val="204C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970867"/>
    <w:multiLevelType w:val="hybridMultilevel"/>
    <w:tmpl w:val="4BE61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06"/>
    <w:rsid w:val="005D52DD"/>
    <w:rsid w:val="00624ABD"/>
    <w:rsid w:val="00625F22"/>
    <w:rsid w:val="00637A6D"/>
    <w:rsid w:val="009308DA"/>
    <w:rsid w:val="00A50706"/>
    <w:rsid w:val="00A91EB6"/>
    <w:rsid w:val="00B07A39"/>
    <w:rsid w:val="00EC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39"/>
    <w:rPr>
      <w:rFonts w:eastAsiaTheme="minorEastAsia"/>
      <w:lang w:eastAsia="ru-RU"/>
    </w:rPr>
  </w:style>
  <w:style w:type="paragraph" w:styleId="1">
    <w:name w:val="heading 1"/>
    <w:basedOn w:val="a"/>
    <w:next w:val="a"/>
    <w:link w:val="10"/>
    <w:uiPriority w:val="9"/>
    <w:qFormat/>
    <w:rsid w:val="00A5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0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50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50706"/>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A507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50706"/>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50706"/>
    <w:pPr>
      <w:spacing w:after="0" w:line="240" w:lineRule="auto"/>
    </w:pPr>
  </w:style>
  <w:style w:type="paragraph" w:styleId="a6">
    <w:name w:val="List Paragraph"/>
    <w:basedOn w:val="a"/>
    <w:uiPriority w:val="34"/>
    <w:qFormat/>
    <w:rsid w:val="00B07A39"/>
    <w:pPr>
      <w:ind w:left="720"/>
      <w:contextualSpacing/>
    </w:pPr>
  </w:style>
  <w:style w:type="paragraph" w:styleId="a7">
    <w:name w:val="header"/>
    <w:basedOn w:val="a"/>
    <w:link w:val="a8"/>
    <w:uiPriority w:val="99"/>
    <w:unhideWhenUsed/>
    <w:rsid w:val="009308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8DA"/>
    <w:rPr>
      <w:rFonts w:eastAsiaTheme="minorEastAsia"/>
      <w:lang w:eastAsia="ru-RU"/>
    </w:rPr>
  </w:style>
  <w:style w:type="paragraph" w:styleId="a9">
    <w:name w:val="footer"/>
    <w:basedOn w:val="a"/>
    <w:link w:val="aa"/>
    <w:uiPriority w:val="99"/>
    <w:unhideWhenUsed/>
    <w:rsid w:val="009308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8D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39"/>
    <w:rPr>
      <w:rFonts w:eastAsiaTheme="minorEastAsia"/>
      <w:lang w:eastAsia="ru-RU"/>
    </w:rPr>
  </w:style>
  <w:style w:type="paragraph" w:styleId="1">
    <w:name w:val="heading 1"/>
    <w:basedOn w:val="a"/>
    <w:next w:val="a"/>
    <w:link w:val="10"/>
    <w:uiPriority w:val="9"/>
    <w:qFormat/>
    <w:rsid w:val="00A5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0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50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50706"/>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A507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50706"/>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50706"/>
    <w:pPr>
      <w:spacing w:after="0" w:line="240" w:lineRule="auto"/>
    </w:pPr>
  </w:style>
  <w:style w:type="paragraph" w:styleId="a6">
    <w:name w:val="List Paragraph"/>
    <w:basedOn w:val="a"/>
    <w:uiPriority w:val="34"/>
    <w:qFormat/>
    <w:rsid w:val="00B07A39"/>
    <w:pPr>
      <w:ind w:left="720"/>
      <w:contextualSpacing/>
    </w:pPr>
  </w:style>
  <w:style w:type="paragraph" w:styleId="a7">
    <w:name w:val="header"/>
    <w:basedOn w:val="a"/>
    <w:link w:val="a8"/>
    <w:uiPriority w:val="99"/>
    <w:unhideWhenUsed/>
    <w:rsid w:val="009308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8DA"/>
    <w:rPr>
      <w:rFonts w:eastAsiaTheme="minorEastAsia"/>
      <w:lang w:eastAsia="ru-RU"/>
    </w:rPr>
  </w:style>
  <w:style w:type="paragraph" w:styleId="a9">
    <w:name w:val="footer"/>
    <w:basedOn w:val="a"/>
    <w:link w:val="aa"/>
    <w:uiPriority w:val="99"/>
    <w:unhideWhenUsed/>
    <w:rsid w:val="009308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8D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F125D669CA34C24B7E02927EEA2313B3A7478C8B2E8FEC812F00F976A6889DAFC512BB1DAEE44z7Z5N" TargetMode="External"/><Relationship Id="rId13" Type="http://schemas.openxmlformats.org/officeDocument/2006/relationships/hyperlink" Target="consultantplus://offline/ref=234F125D669CA34C24B7FE243182FC3D3A392D70C4E4B3AAC718A5z5Z7N" TargetMode="External"/><Relationship Id="rId18" Type="http://schemas.openxmlformats.org/officeDocument/2006/relationships/hyperlink" Target="consultantplus://offline/ref=234F125D669CA34C24B7FE243182FC3D39382F75CAB0E4A8964DAB52C0z6Z3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34F125D669CA34C24B7FE243182FC3D39382F75CAB0E4A8964DAB52C0z6Z3N" TargetMode="External"/><Relationship Id="rId7" Type="http://schemas.openxmlformats.org/officeDocument/2006/relationships/endnotes" Target="endnotes.xml"/><Relationship Id="rId12" Type="http://schemas.openxmlformats.org/officeDocument/2006/relationships/hyperlink" Target="consultantplus://offline/ref=234F125D669CA34C24B7E02927EEA2313B3A7478C8B1EAF9C312F00F976A6889zDZAN" TargetMode="External"/><Relationship Id="rId17" Type="http://schemas.openxmlformats.org/officeDocument/2006/relationships/hyperlink" Target="consultantplus://offline/ref=234F125D669CA34C24B7FE243182FC3D39382F75CAB0E4A8964DAB52C0z6Z3N" TargetMode="External"/><Relationship Id="rId25" Type="http://schemas.openxmlformats.org/officeDocument/2006/relationships/hyperlink" Target="consultantplus://offline/ref=234F125D669CA34C24B7FE243182FC3D39382F75CAB0E4A8964DAB52C06362DE9DB3086AF4zDZ5N" TargetMode="External"/><Relationship Id="rId2" Type="http://schemas.openxmlformats.org/officeDocument/2006/relationships/styles" Target="styles.xml"/><Relationship Id="rId16" Type="http://schemas.openxmlformats.org/officeDocument/2006/relationships/hyperlink" Target="consultantplus://offline/ref=234F125D669CA34C24B7E02927EEA2313B3A7478C8B1EAF9C312F00F976A6889zDZAN" TargetMode="External"/><Relationship Id="rId20" Type="http://schemas.openxmlformats.org/officeDocument/2006/relationships/hyperlink" Target="consultantplus://offline/ref=234F125D669CA34C24B7FE243182FC3D39382F75CAB0E4A8964DAB52C0z6Z3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4F125D669CA34C24B7FE243182FC3D39382F75CAB0E4A8964DAB52C06362DE9DB30869F5D6E742z7Z0N" TargetMode="External"/><Relationship Id="rId24" Type="http://schemas.openxmlformats.org/officeDocument/2006/relationships/hyperlink" Target="consultantplus://offline/ref=234F125D669CA34C24B7FE243182FC3D39382E7CC7B0E4A8964DAB52C0z6Z3N" TargetMode="External"/><Relationship Id="rId5" Type="http://schemas.openxmlformats.org/officeDocument/2006/relationships/webSettings" Target="webSettings.xml"/><Relationship Id="rId15" Type="http://schemas.openxmlformats.org/officeDocument/2006/relationships/hyperlink" Target="consultantplus://offline/ref=234F125D669CA34C24B7E02927EEA2313B3A7478C8B1EAF9C312F00F976A6889zDZAN" TargetMode="External"/><Relationship Id="rId23" Type="http://schemas.openxmlformats.org/officeDocument/2006/relationships/hyperlink" Target="consultantplus://offline/ref=234F125D669CA34C24B7FE243182FC3D39382F75CAB0E4A8964DAB52C06362DE9DB3086DF5DFzEZFN" TargetMode="External"/><Relationship Id="rId10" Type="http://schemas.openxmlformats.org/officeDocument/2006/relationships/hyperlink" Target="consultantplus://offline/ref=234F125D669CA34C24B7E02927EEA2313B3A7478C8B2E8FEC812F00F976A6889zDZAN" TargetMode="External"/><Relationship Id="rId19" Type="http://schemas.openxmlformats.org/officeDocument/2006/relationships/hyperlink" Target="consultantplus://offline/ref=234F125D669CA34C24B7FE243182FC3D39382F75CAB0E4A8964DAB52C0z6Z3N" TargetMode="External"/><Relationship Id="rId4" Type="http://schemas.openxmlformats.org/officeDocument/2006/relationships/settings" Target="settings.xml"/><Relationship Id="rId9" Type="http://schemas.openxmlformats.org/officeDocument/2006/relationships/hyperlink" Target="consultantplus://offline/ref=234F125D669CA34C24B7E02927EEA2313B3A7478C8B1EAF9C312F00F976A6889DAFC512BB1DAEE47764BC3z7Z1N" TargetMode="External"/><Relationship Id="rId14" Type="http://schemas.openxmlformats.org/officeDocument/2006/relationships/hyperlink" Target="consultantplus://offline/ref=234F125D669CA34C24B7FE243182FC3D39382F75CAB0E4A8964DAB52C0z6Z3N" TargetMode="External"/><Relationship Id="rId22" Type="http://schemas.openxmlformats.org/officeDocument/2006/relationships/hyperlink" Target="consultantplus://offline/ref=234F125D669CA34C24B7E02927EEA2313B3A7478C8B1EAF9C312F00F976A6889zDZ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2016-05-12T10:06:00Z</cp:lastPrinted>
  <dcterms:created xsi:type="dcterms:W3CDTF">2016-05-10T06:12:00Z</dcterms:created>
  <dcterms:modified xsi:type="dcterms:W3CDTF">2016-05-12T10:09:00Z</dcterms:modified>
</cp:coreProperties>
</file>