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8" w:rsidRPr="00F7261E" w:rsidRDefault="00645556" w:rsidP="00BF0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"ВОЛОШСКОЕ"</w:t>
      </w:r>
    </w:p>
    <w:p w:rsidR="00BF07E8" w:rsidRPr="00F7261E" w:rsidRDefault="00BF07E8" w:rsidP="00BF07E8">
      <w:pPr>
        <w:jc w:val="center"/>
        <w:rPr>
          <w:sz w:val="28"/>
          <w:szCs w:val="28"/>
        </w:rPr>
      </w:pPr>
    </w:p>
    <w:p w:rsidR="00BF07E8" w:rsidRPr="00F7261E" w:rsidRDefault="00645556" w:rsidP="00BF07E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07E8" w:rsidRPr="00F7261E" w:rsidRDefault="00BF07E8" w:rsidP="00BF07E8">
      <w:pPr>
        <w:jc w:val="center"/>
        <w:rPr>
          <w:sz w:val="22"/>
          <w:szCs w:val="22"/>
        </w:rPr>
      </w:pPr>
    </w:p>
    <w:p w:rsidR="00BF07E8" w:rsidRPr="00F7261E" w:rsidRDefault="00BF07E8" w:rsidP="00BF07E8">
      <w:pPr>
        <w:jc w:val="center"/>
        <w:rPr>
          <w:sz w:val="22"/>
          <w:szCs w:val="22"/>
        </w:rPr>
      </w:pPr>
    </w:p>
    <w:p w:rsidR="00BF07E8" w:rsidRPr="00F7261E" w:rsidRDefault="00BF07E8" w:rsidP="00BF07E8">
      <w:pPr>
        <w:tabs>
          <w:tab w:val="center" w:pos="4960"/>
        </w:tabs>
        <w:rPr>
          <w:sz w:val="28"/>
          <w:szCs w:val="28"/>
        </w:rPr>
      </w:pPr>
      <w:r w:rsidRPr="00F7261E">
        <w:rPr>
          <w:sz w:val="28"/>
          <w:szCs w:val="28"/>
        </w:rPr>
        <w:t>от</w:t>
      </w:r>
      <w:r w:rsidR="008B5114">
        <w:rPr>
          <w:sz w:val="28"/>
          <w:szCs w:val="28"/>
        </w:rPr>
        <w:t xml:space="preserve"> 25</w:t>
      </w:r>
      <w:r w:rsidRPr="00F7261E">
        <w:rPr>
          <w:sz w:val="28"/>
          <w:szCs w:val="28"/>
        </w:rPr>
        <w:t xml:space="preserve"> </w:t>
      </w:r>
      <w:r w:rsidR="00645556">
        <w:rPr>
          <w:sz w:val="28"/>
          <w:szCs w:val="28"/>
        </w:rPr>
        <w:t xml:space="preserve">декабря </w:t>
      </w:r>
      <w:r w:rsidRPr="00F7261E">
        <w:rPr>
          <w:sz w:val="28"/>
          <w:szCs w:val="28"/>
        </w:rPr>
        <w:t xml:space="preserve"> 2020г.                                                     </w:t>
      </w:r>
      <w:r w:rsidR="00947629">
        <w:rPr>
          <w:sz w:val="28"/>
          <w:szCs w:val="28"/>
        </w:rPr>
        <w:t xml:space="preserve">                             № 21</w:t>
      </w:r>
      <w:r w:rsidRPr="00F7261E">
        <w:rPr>
          <w:sz w:val="28"/>
          <w:szCs w:val="28"/>
        </w:rPr>
        <w:t xml:space="preserve">                              </w:t>
      </w:r>
    </w:p>
    <w:p w:rsidR="00BF07E8" w:rsidRPr="00F7261E" w:rsidRDefault="00645556" w:rsidP="00BF07E8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область</w:t>
      </w:r>
    </w:p>
    <w:p w:rsidR="00BF07E8" w:rsidRDefault="00645556" w:rsidP="00BF07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район</w:t>
      </w:r>
    </w:p>
    <w:p w:rsidR="00645556" w:rsidRPr="00F7261E" w:rsidRDefault="00645556" w:rsidP="00BF07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Волошка</w:t>
      </w:r>
    </w:p>
    <w:p w:rsidR="00BF07E8" w:rsidRDefault="00BF07E8" w:rsidP="00BF07E8">
      <w:pPr>
        <w:rPr>
          <w:sz w:val="28"/>
          <w:szCs w:val="28"/>
        </w:rPr>
      </w:pPr>
    </w:p>
    <w:p w:rsidR="00BF07E8" w:rsidRDefault="00BF07E8" w:rsidP="00BF07E8">
      <w:pPr>
        <w:rPr>
          <w:sz w:val="28"/>
          <w:szCs w:val="28"/>
        </w:rPr>
      </w:pPr>
    </w:p>
    <w:p w:rsidR="00BF07E8" w:rsidRDefault="00BF07E8" w:rsidP="00BF07E8">
      <w:pPr>
        <w:rPr>
          <w:sz w:val="28"/>
          <w:szCs w:val="28"/>
        </w:rPr>
      </w:pPr>
    </w:p>
    <w:p w:rsidR="00BF07E8" w:rsidRPr="007778E7" w:rsidRDefault="00BF07E8" w:rsidP="006455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Указаний</w:t>
      </w:r>
    </w:p>
    <w:p w:rsidR="00BF07E8" w:rsidRDefault="00BF07E8" w:rsidP="00645556">
      <w:pPr>
        <w:pStyle w:val="ConsPlusTitle"/>
        <w:jc w:val="center"/>
        <w:rPr>
          <w:sz w:val="28"/>
          <w:szCs w:val="28"/>
        </w:rPr>
      </w:pPr>
      <w:r w:rsidRPr="007778E7">
        <w:rPr>
          <w:sz w:val="28"/>
          <w:szCs w:val="28"/>
        </w:rPr>
        <w:t>о порядке применения целевых статей</w:t>
      </w:r>
    </w:p>
    <w:p w:rsidR="00BF07E8" w:rsidRPr="007778E7" w:rsidRDefault="00BF07E8" w:rsidP="00645556">
      <w:pPr>
        <w:pStyle w:val="ConsPlusTitle"/>
        <w:jc w:val="center"/>
        <w:rPr>
          <w:sz w:val="28"/>
          <w:szCs w:val="28"/>
        </w:rPr>
      </w:pPr>
      <w:r w:rsidRPr="007778E7">
        <w:rPr>
          <w:sz w:val="28"/>
          <w:szCs w:val="28"/>
        </w:rPr>
        <w:t>классификации расходов</w:t>
      </w:r>
    </w:p>
    <w:p w:rsidR="00BF07E8" w:rsidRDefault="00BF07E8" w:rsidP="00645556">
      <w:pPr>
        <w:pStyle w:val="ConsPlusTitle"/>
        <w:jc w:val="center"/>
        <w:rPr>
          <w:sz w:val="28"/>
          <w:szCs w:val="28"/>
        </w:rPr>
      </w:pPr>
      <w:r w:rsidRPr="007778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«</w:t>
      </w:r>
      <w:r w:rsidR="00645556">
        <w:rPr>
          <w:sz w:val="28"/>
          <w:szCs w:val="28"/>
        </w:rPr>
        <w:t>Волошское</w:t>
      </w:r>
      <w:r>
        <w:rPr>
          <w:sz w:val="28"/>
          <w:szCs w:val="28"/>
        </w:rPr>
        <w:t>» на 2021</w:t>
      </w:r>
      <w:r w:rsidRPr="007778E7">
        <w:rPr>
          <w:sz w:val="28"/>
          <w:szCs w:val="28"/>
        </w:rPr>
        <w:t xml:space="preserve"> год</w:t>
      </w:r>
    </w:p>
    <w:p w:rsidR="00BF07E8" w:rsidRPr="00F601FD" w:rsidRDefault="00BF07E8" w:rsidP="00645556">
      <w:pPr>
        <w:pStyle w:val="ConsPlusTitle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и на плановый период 2022 и 2023 годов»</w:t>
      </w:r>
    </w:p>
    <w:p w:rsidR="00BF07E8" w:rsidRDefault="00BF07E8" w:rsidP="00645556">
      <w:pPr>
        <w:jc w:val="center"/>
        <w:rPr>
          <w:sz w:val="28"/>
          <w:szCs w:val="28"/>
        </w:rPr>
      </w:pPr>
    </w:p>
    <w:p w:rsidR="00BF07E8" w:rsidRDefault="00BF07E8" w:rsidP="00BF07E8">
      <w:pPr>
        <w:jc w:val="center"/>
        <w:rPr>
          <w:sz w:val="28"/>
          <w:szCs w:val="28"/>
        </w:rPr>
      </w:pPr>
    </w:p>
    <w:p w:rsidR="00645556" w:rsidRDefault="00645556" w:rsidP="00BF07E8">
      <w:pPr>
        <w:jc w:val="center"/>
        <w:rPr>
          <w:sz w:val="28"/>
          <w:szCs w:val="28"/>
        </w:rPr>
      </w:pPr>
    </w:p>
    <w:p w:rsidR="00BF07E8" w:rsidRDefault="00BF07E8" w:rsidP="00BF07E8">
      <w:pPr>
        <w:jc w:val="both"/>
        <w:rPr>
          <w:sz w:val="28"/>
          <w:szCs w:val="28"/>
        </w:rPr>
      </w:pPr>
      <w:r w:rsidRPr="009F5A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9F5A8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9 Положения о бюджетном процессе в МО «</w:t>
      </w:r>
      <w:r w:rsidR="00645556">
        <w:rPr>
          <w:sz w:val="28"/>
          <w:szCs w:val="28"/>
        </w:rPr>
        <w:t>Волошское</w:t>
      </w:r>
      <w:r>
        <w:rPr>
          <w:sz w:val="28"/>
          <w:szCs w:val="28"/>
        </w:rPr>
        <w:t>»:</w:t>
      </w:r>
    </w:p>
    <w:p w:rsidR="00BF07E8" w:rsidRPr="00453799" w:rsidRDefault="00BF07E8" w:rsidP="00BF07E8">
      <w:pPr>
        <w:rPr>
          <w:b/>
          <w:sz w:val="28"/>
          <w:szCs w:val="28"/>
        </w:rPr>
      </w:pPr>
    </w:p>
    <w:p w:rsidR="00BF07E8" w:rsidRDefault="00BF07E8" w:rsidP="00BF07E8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прилагаемые У</w:t>
      </w:r>
      <w:r w:rsidRPr="00453799">
        <w:rPr>
          <w:b w:val="0"/>
          <w:sz w:val="28"/>
          <w:szCs w:val="28"/>
        </w:rPr>
        <w:t xml:space="preserve">казания о порядке </w:t>
      </w:r>
      <w:proofErr w:type="gramStart"/>
      <w:r w:rsidRPr="00453799">
        <w:rPr>
          <w:b w:val="0"/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453799">
        <w:rPr>
          <w:b w:val="0"/>
          <w:sz w:val="28"/>
          <w:szCs w:val="28"/>
        </w:rPr>
        <w:t xml:space="preserve"> МО «</w:t>
      </w:r>
      <w:r w:rsidR="00645556">
        <w:rPr>
          <w:b w:val="0"/>
          <w:sz w:val="28"/>
          <w:szCs w:val="28"/>
        </w:rPr>
        <w:t>Волошское</w:t>
      </w:r>
      <w:r>
        <w:rPr>
          <w:b w:val="0"/>
          <w:sz w:val="28"/>
          <w:szCs w:val="28"/>
        </w:rPr>
        <w:t>» на 2021</w:t>
      </w:r>
      <w:r w:rsidRPr="00453799">
        <w:rPr>
          <w:b w:val="0"/>
          <w:sz w:val="28"/>
          <w:szCs w:val="28"/>
        </w:rPr>
        <w:t xml:space="preserve"> год</w:t>
      </w:r>
      <w:r w:rsidRPr="00F7261E">
        <w:rPr>
          <w:sz w:val="28"/>
          <w:szCs w:val="28"/>
        </w:rPr>
        <w:t xml:space="preserve"> </w:t>
      </w:r>
      <w:r w:rsidRPr="00F7261E">
        <w:rPr>
          <w:b w:val="0"/>
          <w:sz w:val="28"/>
          <w:szCs w:val="28"/>
        </w:rPr>
        <w:t>и на плановый период 2022 и 2023 годов</w:t>
      </w:r>
      <w:r>
        <w:rPr>
          <w:b w:val="0"/>
          <w:sz w:val="28"/>
          <w:szCs w:val="28"/>
        </w:rPr>
        <w:t>.</w:t>
      </w:r>
    </w:p>
    <w:p w:rsidR="00645556" w:rsidRPr="00F7261E" w:rsidRDefault="00645556" w:rsidP="00645556">
      <w:pPr>
        <w:pStyle w:val="ConsPlusTitle"/>
        <w:ind w:left="570"/>
        <w:jc w:val="both"/>
        <w:rPr>
          <w:b w:val="0"/>
          <w:sz w:val="28"/>
          <w:szCs w:val="28"/>
        </w:rPr>
      </w:pPr>
    </w:p>
    <w:p w:rsidR="00BF07E8" w:rsidRDefault="00BF07E8" w:rsidP="00BF07E8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приказ вступает в силу с 1 января 2021 года.</w:t>
      </w:r>
    </w:p>
    <w:p w:rsidR="00BF07E8" w:rsidRDefault="00BF07E8" w:rsidP="00BF07E8">
      <w:pPr>
        <w:pStyle w:val="ConsPlusTitle"/>
        <w:jc w:val="both"/>
        <w:rPr>
          <w:b w:val="0"/>
          <w:sz w:val="28"/>
          <w:szCs w:val="28"/>
        </w:rPr>
      </w:pPr>
    </w:p>
    <w:p w:rsidR="00BF07E8" w:rsidRDefault="00BF07E8" w:rsidP="00BF07E8">
      <w:pPr>
        <w:pStyle w:val="ConsPlusTitle"/>
        <w:jc w:val="both"/>
        <w:rPr>
          <w:b w:val="0"/>
          <w:sz w:val="28"/>
          <w:szCs w:val="28"/>
        </w:rPr>
      </w:pPr>
    </w:p>
    <w:p w:rsidR="00BF07E8" w:rsidRDefault="00BF07E8" w:rsidP="00BF07E8">
      <w:pPr>
        <w:pStyle w:val="ConsPlusTitle"/>
        <w:jc w:val="both"/>
        <w:rPr>
          <w:b w:val="0"/>
          <w:sz w:val="28"/>
          <w:szCs w:val="28"/>
        </w:rPr>
      </w:pPr>
    </w:p>
    <w:p w:rsidR="00BF07E8" w:rsidRDefault="00BF07E8" w:rsidP="00BF07E8">
      <w:pPr>
        <w:pStyle w:val="ConsPlusTitle"/>
        <w:jc w:val="both"/>
        <w:rPr>
          <w:b w:val="0"/>
          <w:sz w:val="28"/>
          <w:szCs w:val="28"/>
        </w:rPr>
      </w:pPr>
    </w:p>
    <w:p w:rsidR="00BF07E8" w:rsidRPr="00453799" w:rsidRDefault="00BF07E8" w:rsidP="0094762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645556">
        <w:rPr>
          <w:b w:val="0"/>
          <w:sz w:val="28"/>
          <w:szCs w:val="28"/>
        </w:rPr>
        <w:t xml:space="preserve">Глава МО "Волошское"                                        </w:t>
      </w:r>
      <w:r w:rsidR="00947629">
        <w:rPr>
          <w:b w:val="0"/>
          <w:sz w:val="28"/>
          <w:szCs w:val="28"/>
        </w:rPr>
        <w:t xml:space="preserve">                   </w:t>
      </w:r>
      <w:r w:rsidR="00645556">
        <w:rPr>
          <w:b w:val="0"/>
          <w:sz w:val="28"/>
          <w:szCs w:val="28"/>
        </w:rPr>
        <w:t>Попов Ю.Б.</w:t>
      </w:r>
    </w:p>
    <w:p w:rsidR="00BF07E8" w:rsidRPr="00453799" w:rsidRDefault="00BF07E8" w:rsidP="00BF07E8">
      <w:pPr>
        <w:jc w:val="center"/>
        <w:rPr>
          <w:sz w:val="28"/>
          <w:szCs w:val="28"/>
        </w:rPr>
      </w:pPr>
    </w:p>
    <w:p w:rsidR="00BF07E8" w:rsidRDefault="00BF07E8" w:rsidP="00BF07E8">
      <w:pPr>
        <w:jc w:val="center"/>
        <w:rPr>
          <w:sz w:val="28"/>
          <w:szCs w:val="28"/>
        </w:rPr>
      </w:pPr>
    </w:p>
    <w:p w:rsidR="00BF07E8" w:rsidRDefault="00BF07E8" w:rsidP="00BF07E8">
      <w:pPr>
        <w:jc w:val="center"/>
        <w:rPr>
          <w:sz w:val="28"/>
          <w:szCs w:val="28"/>
        </w:rPr>
      </w:pPr>
    </w:p>
    <w:p w:rsidR="00BF07E8" w:rsidRPr="00453799" w:rsidRDefault="00BF07E8" w:rsidP="00BF07E8">
      <w:pPr>
        <w:jc w:val="center"/>
        <w:rPr>
          <w:sz w:val="28"/>
          <w:szCs w:val="28"/>
        </w:rPr>
      </w:pPr>
    </w:p>
    <w:p w:rsidR="00BF07E8" w:rsidRDefault="00BF07E8" w:rsidP="00D23446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47629" w:rsidRDefault="00947629" w:rsidP="00D23446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47629" w:rsidRPr="00947629" w:rsidRDefault="00947629" w:rsidP="00947629">
      <w:pPr>
        <w:rPr>
          <w:sz w:val="28"/>
          <w:szCs w:val="28"/>
        </w:rPr>
      </w:pPr>
    </w:p>
    <w:p w:rsidR="00947629" w:rsidRPr="00947629" w:rsidRDefault="00947629" w:rsidP="00947629">
      <w:pPr>
        <w:rPr>
          <w:sz w:val="28"/>
          <w:szCs w:val="28"/>
        </w:rPr>
      </w:pPr>
    </w:p>
    <w:p w:rsidR="00947629" w:rsidRPr="00947629" w:rsidRDefault="00947629" w:rsidP="00947629">
      <w:pPr>
        <w:rPr>
          <w:sz w:val="28"/>
          <w:szCs w:val="28"/>
        </w:rPr>
      </w:pPr>
    </w:p>
    <w:p w:rsidR="00947629" w:rsidRPr="00947629" w:rsidRDefault="00947629" w:rsidP="00947629">
      <w:pPr>
        <w:rPr>
          <w:sz w:val="28"/>
          <w:szCs w:val="28"/>
        </w:rPr>
      </w:pPr>
    </w:p>
    <w:p w:rsidR="00947629" w:rsidRPr="00947629" w:rsidRDefault="00947629" w:rsidP="00947629">
      <w:pPr>
        <w:rPr>
          <w:sz w:val="28"/>
          <w:szCs w:val="28"/>
        </w:rPr>
      </w:pPr>
    </w:p>
    <w:p w:rsidR="00947629" w:rsidRDefault="00947629" w:rsidP="00947629">
      <w:pPr>
        <w:rPr>
          <w:sz w:val="28"/>
          <w:szCs w:val="28"/>
        </w:rPr>
      </w:pPr>
    </w:p>
    <w:p w:rsidR="00BF07E8" w:rsidRDefault="00947629" w:rsidP="0094762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7629" w:rsidRDefault="00947629" w:rsidP="00947629">
      <w:pPr>
        <w:widowControl w:val="0"/>
        <w:autoSpaceDE w:val="0"/>
        <w:autoSpaceDN w:val="0"/>
        <w:adjustRightInd w:val="0"/>
        <w:ind w:left="851" w:firstLine="5521"/>
        <w:jc w:val="right"/>
        <w:rPr>
          <w:sz w:val="28"/>
          <w:szCs w:val="28"/>
        </w:rPr>
      </w:pPr>
      <w:r w:rsidRPr="007778E7">
        <w:rPr>
          <w:sz w:val="28"/>
          <w:szCs w:val="28"/>
        </w:rPr>
        <w:lastRenderedPageBreak/>
        <w:t>УТВЕРЖДЕНЫ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распоряжением главы  МО         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«Волошское»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left="4248" w:firstLine="612"/>
        <w:jc w:val="right"/>
        <w:rPr>
          <w:sz w:val="28"/>
          <w:szCs w:val="28"/>
        </w:rPr>
      </w:pPr>
      <w:r w:rsidRPr="007778E7">
        <w:rPr>
          <w:sz w:val="28"/>
          <w:szCs w:val="28"/>
        </w:rPr>
        <w:t xml:space="preserve">      от </w:t>
      </w:r>
      <w:r>
        <w:rPr>
          <w:sz w:val="28"/>
          <w:szCs w:val="28"/>
        </w:rPr>
        <w:t>25 декабря 2020</w:t>
      </w:r>
      <w:r w:rsidRPr="007778E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21</w:t>
      </w:r>
      <w:r w:rsidRPr="007778E7">
        <w:rPr>
          <w:sz w:val="28"/>
          <w:szCs w:val="28"/>
        </w:rPr>
        <w:t xml:space="preserve"> </w:t>
      </w:r>
    </w:p>
    <w:p w:rsidR="00947629" w:rsidRPr="007778E7" w:rsidRDefault="00947629" w:rsidP="00947629">
      <w:pPr>
        <w:pStyle w:val="ConsPlusTitle"/>
        <w:jc w:val="right"/>
        <w:rPr>
          <w:sz w:val="28"/>
          <w:szCs w:val="28"/>
        </w:rPr>
      </w:pPr>
    </w:p>
    <w:p w:rsidR="00947629" w:rsidRDefault="00947629" w:rsidP="00947629">
      <w:pPr>
        <w:pStyle w:val="ConsPlusTitle"/>
        <w:rPr>
          <w:sz w:val="28"/>
          <w:szCs w:val="28"/>
        </w:rPr>
      </w:pPr>
    </w:p>
    <w:p w:rsidR="00947629" w:rsidRPr="007778E7" w:rsidRDefault="00947629" w:rsidP="00947629">
      <w:pPr>
        <w:pStyle w:val="ConsPlusTitle"/>
        <w:rPr>
          <w:sz w:val="28"/>
          <w:szCs w:val="28"/>
        </w:rPr>
      </w:pPr>
    </w:p>
    <w:p w:rsidR="00947629" w:rsidRPr="007778E7" w:rsidRDefault="00947629" w:rsidP="00947629">
      <w:pPr>
        <w:pStyle w:val="ConsPlusTitle"/>
        <w:jc w:val="center"/>
        <w:rPr>
          <w:sz w:val="28"/>
          <w:szCs w:val="28"/>
        </w:rPr>
      </w:pPr>
      <w:r w:rsidRPr="007778E7">
        <w:rPr>
          <w:sz w:val="28"/>
          <w:szCs w:val="28"/>
        </w:rPr>
        <w:t>УКАЗАНИЯ</w:t>
      </w:r>
    </w:p>
    <w:p w:rsidR="00947629" w:rsidRPr="007778E7" w:rsidRDefault="00947629" w:rsidP="00947629">
      <w:pPr>
        <w:pStyle w:val="ConsPlusTitle"/>
        <w:jc w:val="center"/>
        <w:rPr>
          <w:sz w:val="28"/>
          <w:szCs w:val="28"/>
        </w:rPr>
      </w:pPr>
      <w:r w:rsidRPr="007778E7">
        <w:rPr>
          <w:sz w:val="28"/>
          <w:szCs w:val="28"/>
        </w:rPr>
        <w:t>о порядке применения целевых статей классифика</w:t>
      </w:r>
      <w:bookmarkStart w:id="0" w:name="_GoBack"/>
      <w:bookmarkEnd w:id="0"/>
      <w:r w:rsidRPr="007778E7">
        <w:rPr>
          <w:sz w:val="28"/>
          <w:szCs w:val="28"/>
        </w:rPr>
        <w:t>ции расходов</w:t>
      </w:r>
    </w:p>
    <w:p w:rsidR="00947629" w:rsidRPr="00F601FD" w:rsidRDefault="00947629" w:rsidP="00947629">
      <w:pPr>
        <w:pStyle w:val="ConsPlusTitle"/>
        <w:jc w:val="center"/>
        <w:rPr>
          <w:snapToGrid w:val="0"/>
          <w:sz w:val="28"/>
          <w:szCs w:val="28"/>
        </w:rPr>
      </w:pPr>
      <w:r w:rsidRPr="007778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«Волошское»</w:t>
      </w:r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7778E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2022 и 2023 годов.</w:t>
      </w:r>
    </w:p>
    <w:p w:rsidR="00947629" w:rsidRPr="007778E7" w:rsidRDefault="00947629" w:rsidP="00947629">
      <w:pPr>
        <w:pStyle w:val="ConsPlusTitle"/>
        <w:jc w:val="center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Настоящие Указания применяются при форм</w:t>
      </w:r>
      <w:r>
        <w:rPr>
          <w:sz w:val="28"/>
          <w:szCs w:val="28"/>
        </w:rPr>
        <w:t xml:space="preserve">ировании и исполнении </w:t>
      </w:r>
      <w:r w:rsidRPr="007778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«Волошское»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естный бюджет) на 2021 год</w:t>
      </w:r>
      <w:r w:rsidRPr="00D804F9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 и 2023 годов.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78E7">
        <w:rPr>
          <w:b/>
          <w:sz w:val="28"/>
          <w:szCs w:val="28"/>
        </w:rPr>
        <w:t>1. Целевые статьи</w:t>
      </w:r>
      <w:r>
        <w:rPr>
          <w:b/>
          <w:sz w:val="28"/>
          <w:szCs w:val="28"/>
        </w:rPr>
        <w:t xml:space="preserve"> расходов местного</w:t>
      </w:r>
      <w:r w:rsidRPr="007778E7">
        <w:rPr>
          <w:b/>
          <w:sz w:val="28"/>
          <w:szCs w:val="28"/>
        </w:rPr>
        <w:t xml:space="preserve"> бюджета</w:t>
      </w:r>
    </w:p>
    <w:p w:rsidR="00947629" w:rsidRDefault="00947629" w:rsidP="00947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0C1E21" w:rsidRDefault="00947629" w:rsidP="009476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C1E21">
        <w:rPr>
          <w:sz w:val="28"/>
          <w:szCs w:val="28"/>
        </w:rPr>
        <w:t>Целевые статьи р</w:t>
      </w:r>
      <w:r>
        <w:rPr>
          <w:sz w:val="28"/>
          <w:szCs w:val="28"/>
        </w:rPr>
        <w:t xml:space="preserve">асходов местного </w:t>
      </w:r>
      <w:r w:rsidRPr="000C1E21">
        <w:rPr>
          <w:sz w:val="28"/>
          <w:szCs w:val="28"/>
        </w:rPr>
        <w:t>бюджета обеспечивают привяз</w:t>
      </w:r>
      <w:r>
        <w:rPr>
          <w:sz w:val="28"/>
          <w:szCs w:val="28"/>
        </w:rPr>
        <w:t>ку бюджетных ассигнований бюджета к муниципальн</w:t>
      </w:r>
      <w:r w:rsidRPr="000C1E21">
        <w:rPr>
          <w:sz w:val="28"/>
          <w:szCs w:val="28"/>
        </w:rPr>
        <w:t xml:space="preserve">ым </w:t>
      </w:r>
      <w:r>
        <w:rPr>
          <w:sz w:val="28"/>
          <w:szCs w:val="28"/>
        </w:rPr>
        <w:t>программам</w:t>
      </w:r>
      <w:r w:rsidRPr="000C1E21">
        <w:rPr>
          <w:sz w:val="28"/>
          <w:szCs w:val="28"/>
        </w:rPr>
        <w:t>, их подпрограммам и (или) непрограммным направлениям деятель</w:t>
      </w:r>
      <w:r>
        <w:rPr>
          <w:sz w:val="28"/>
          <w:szCs w:val="28"/>
        </w:rPr>
        <w:t>ности (функциям) органов местного самоуправления</w:t>
      </w:r>
      <w:r w:rsidRPr="000C1E21">
        <w:rPr>
          <w:sz w:val="28"/>
          <w:szCs w:val="28"/>
        </w:rPr>
        <w:t>, указанных в ведомст</w:t>
      </w:r>
      <w:r>
        <w:rPr>
          <w:sz w:val="28"/>
          <w:szCs w:val="28"/>
        </w:rPr>
        <w:t xml:space="preserve">венной структуре расходов </w:t>
      </w:r>
      <w:r w:rsidRPr="000C1E21">
        <w:rPr>
          <w:sz w:val="28"/>
          <w:szCs w:val="28"/>
        </w:rPr>
        <w:t>бюджета, и (или) к расходным обязательствам, подлежащим и</w:t>
      </w:r>
      <w:r>
        <w:rPr>
          <w:sz w:val="28"/>
          <w:szCs w:val="28"/>
        </w:rPr>
        <w:t xml:space="preserve">сполнению за счет средств </w:t>
      </w:r>
      <w:r w:rsidRPr="000C1E21">
        <w:rPr>
          <w:sz w:val="28"/>
          <w:szCs w:val="28"/>
        </w:rPr>
        <w:t xml:space="preserve"> бюджета.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778E7">
        <w:rPr>
          <w:sz w:val="28"/>
          <w:szCs w:val="28"/>
        </w:rPr>
        <w:t xml:space="preserve">Код целевой статьи </w:t>
      </w:r>
      <w:r>
        <w:rPr>
          <w:sz w:val="28"/>
          <w:szCs w:val="28"/>
        </w:rPr>
        <w:t xml:space="preserve">расходов местного </w:t>
      </w:r>
      <w:r w:rsidRPr="007778E7">
        <w:rPr>
          <w:sz w:val="28"/>
          <w:szCs w:val="28"/>
        </w:rPr>
        <w:t xml:space="preserve">бюджета состоит из </w:t>
      </w:r>
      <w:r>
        <w:rPr>
          <w:sz w:val="28"/>
          <w:szCs w:val="28"/>
        </w:rPr>
        <w:t>10</w:t>
      </w:r>
      <w:r w:rsidRPr="007778E7">
        <w:rPr>
          <w:sz w:val="28"/>
          <w:szCs w:val="28"/>
        </w:rPr>
        <w:t xml:space="preserve"> знаков и составляет 8 – 1</w:t>
      </w:r>
      <w:r>
        <w:rPr>
          <w:sz w:val="28"/>
          <w:szCs w:val="28"/>
        </w:rPr>
        <w:t>7</w:t>
      </w:r>
      <w:r w:rsidRPr="007778E7">
        <w:rPr>
          <w:sz w:val="28"/>
          <w:szCs w:val="28"/>
        </w:rPr>
        <w:t xml:space="preserve"> разряды кода классификации расходов.</w:t>
      </w:r>
    </w:p>
    <w:p w:rsidR="00947629" w:rsidRPr="007778E7" w:rsidRDefault="00947629" w:rsidP="00947629">
      <w:pPr>
        <w:ind w:firstLine="720"/>
        <w:jc w:val="both"/>
        <w:rPr>
          <w:snapToGrid w:val="0"/>
          <w:sz w:val="28"/>
          <w:szCs w:val="28"/>
        </w:rPr>
      </w:pPr>
      <w:r w:rsidRPr="007778E7">
        <w:rPr>
          <w:snapToGrid w:val="0"/>
          <w:sz w:val="28"/>
          <w:szCs w:val="28"/>
        </w:rPr>
        <w:t>Структура к</w:t>
      </w:r>
      <w:r>
        <w:rPr>
          <w:snapToGrid w:val="0"/>
          <w:sz w:val="28"/>
          <w:szCs w:val="28"/>
        </w:rPr>
        <w:t>ода целевой статьи расходов местного бюджета</w:t>
      </w:r>
      <w:r w:rsidRPr="007778E7">
        <w:rPr>
          <w:snapToGrid w:val="0"/>
          <w:sz w:val="28"/>
          <w:szCs w:val="28"/>
        </w:rPr>
        <w:t xml:space="preserve">  состоит из трех составных частей:</w:t>
      </w:r>
    </w:p>
    <w:p w:rsidR="00947629" w:rsidRPr="007778E7" w:rsidRDefault="00947629" w:rsidP="00947629">
      <w:pPr>
        <w:pStyle w:val="10"/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7778E7">
        <w:rPr>
          <w:snapToGrid w:val="0"/>
          <w:sz w:val="28"/>
          <w:szCs w:val="28"/>
        </w:rPr>
        <w:t>код программного (непрограммного) направления расходов (8 – 9 разряды) предназна</w:t>
      </w:r>
      <w:r>
        <w:rPr>
          <w:snapToGrid w:val="0"/>
          <w:sz w:val="28"/>
          <w:szCs w:val="28"/>
        </w:rPr>
        <w:t>чен для кодирования муниципаль</w:t>
      </w:r>
      <w:r w:rsidRPr="007778E7">
        <w:rPr>
          <w:snapToGrid w:val="0"/>
          <w:sz w:val="28"/>
          <w:szCs w:val="28"/>
        </w:rPr>
        <w:t xml:space="preserve">ных программ </w:t>
      </w:r>
      <w:r>
        <w:rPr>
          <w:snapToGrid w:val="0"/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>Волошское</w:t>
      </w:r>
      <w:proofErr w:type="gramEnd"/>
      <w:r>
        <w:rPr>
          <w:snapToGrid w:val="0"/>
          <w:sz w:val="28"/>
          <w:szCs w:val="28"/>
        </w:rPr>
        <w:t>»</w:t>
      </w:r>
      <w:r w:rsidRPr="007778E7">
        <w:rPr>
          <w:snapToGrid w:val="0"/>
          <w:sz w:val="28"/>
          <w:szCs w:val="28"/>
        </w:rPr>
        <w:t>, непрограммных направлений деят</w:t>
      </w:r>
      <w:r>
        <w:rPr>
          <w:snapToGrid w:val="0"/>
          <w:sz w:val="28"/>
          <w:szCs w:val="28"/>
        </w:rPr>
        <w:t>ельности органов местного самоуправления муниципального образования «</w:t>
      </w:r>
      <w:r>
        <w:rPr>
          <w:sz w:val="28"/>
          <w:szCs w:val="28"/>
        </w:rPr>
        <w:t>Волошское</w:t>
      </w:r>
      <w:r>
        <w:rPr>
          <w:snapToGrid w:val="0"/>
          <w:sz w:val="28"/>
          <w:szCs w:val="28"/>
        </w:rPr>
        <w:t>»</w:t>
      </w:r>
      <w:r w:rsidRPr="007778E7">
        <w:rPr>
          <w:snapToGrid w:val="0"/>
          <w:sz w:val="28"/>
          <w:szCs w:val="28"/>
        </w:rPr>
        <w:t>;</w:t>
      </w:r>
    </w:p>
    <w:p w:rsidR="00947629" w:rsidRPr="00573DE6" w:rsidRDefault="00947629" w:rsidP="00947629">
      <w:pPr>
        <w:pStyle w:val="10"/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7778E7">
        <w:rPr>
          <w:snapToGrid w:val="0"/>
          <w:sz w:val="28"/>
          <w:szCs w:val="28"/>
        </w:rPr>
        <w:t xml:space="preserve">код подпрограммы (10 разряд) предназначен для кодирования подпрограмм </w:t>
      </w:r>
      <w:r>
        <w:rPr>
          <w:sz w:val="28"/>
          <w:szCs w:val="28"/>
        </w:rPr>
        <w:t>муниципаль</w:t>
      </w:r>
      <w:r w:rsidRPr="007778E7">
        <w:rPr>
          <w:sz w:val="28"/>
          <w:szCs w:val="28"/>
        </w:rPr>
        <w:t>ных</w:t>
      </w:r>
      <w:r>
        <w:rPr>
          <w:sz w:val="28"/>
          <w:szCs w:val="28"/>
        </w:rPr>
        <w:t xml:space="preserve"> программ </w:t>
      </w:r>
      <w:r>
        <w:rPr>
          <w:snapToGrid w:val="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Волошское</w:t>
      </w:r>
      <w:r>
        <w:rPr>
          <w:snapToGrid w:val="0"/>
          <w:sz w:val="28"/>
          <w:szCs w:val="28"/>
        </w:rPr>
        <w:t>»</w:t>
      </w:r>
      <w:r w:rsidRPr="007778E7">
        <w:rPr>
          <w:sz w:val="28"/>
          <w:szCs w:val="28"/>
        </w:rPr>
        <w:t>;</w:t>
      </w:r>
    </w:p>
    <w:p w:rsidR="00947629" w:rsidRPr="007778E7" w:rsidRDefault="00947629" w:rsidP="00947629">
      <w:pPr>
        <w:pStyle w:val="10"/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резервный код (11-12 разряды), принимаемый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00.</w:t>
      </w:r>
    </w:p>
    <w:p w:rsidR="00947629" w:rsidRPr="007778E7" w:rsidRDefault="00947629" w:rsidP="00947629">
      <w:pPr>
        <w:pStyle w:val="10"/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7778E7">
        <w:rPr>
          <w:snapToGrid w:val="0"/>
          <w:sz w:val="28"/>
          <w:szCs w:val="28"/>
        </w:rPr>
        <w:t>код направления расходов (1</w:t>
      </w:r>
      <w:r>
        <w:rPr>
          <w:snapToGrid w:val="0"/>
          <w:sz w:val="28"/>
          <w:szCs w:val="28"/>
        </w:rPr>
        <w:t>3</w:t>
      </w:r>
      <w:r w:rsidRPr="007778E7">
        <w:rPr>
          <w:snapToGrid w:val="0"/>
          <w:sz w:val="28"/>
          <w:szCs w:val="28"/>
        </w:rPr>
        <w:t xml:space="preserve"> – 1</w:t>
      </w:r>
      <w:r>
        <w:rPr>
          <w:snapToGrid w:val="0"/>
          <w:sz w:val="28"/>
          <w:szCs w:val="28"/>
        </w:rPr>
        <w:t>7</w:t>
      </w:r>
      <w:r w:rsidRPr="007778E7">
        <w:rPr>
          <w:snapToGrid w:val="0"/>
          <w:sz w:val="28"/>
          <w:szCs w:val="28"/>
        </w:rPr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947629" w:rsidRPr="007778E7" w:rsidRDefault="00947629" w:rsidP="00947629">
      <w:pPr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 w:rsidRPr="007778E7">
        <w:rPr>
          <w:bCs/>
          <w:sz w:val="28"/>
          <w:szCs w:val="28"/>
        </w:rPr>
        <w:t>Перечень и правила применения целевых статей</w:t>
      </w:r>
      <w:r>
        <w:rPr>
          <w:bCs/>
          <w:sz w:val="28"/>
          <w:szCs w:val="28"/>
        </w:rPr>
        <w:t xml:space="preserve"> расходов </w:t>
      </w:r>
      <w:r w:rsidRPr="007778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местного </w:t>
      </w:r>
      <w:r w:rsidRPr="007778E7">
        <w:rPr>
          <w:bCs/>
          <w:sz w:val="28"/>
          <w:szCs w:val="28"/>
        </w:rPr>
        <w:t>бюджета установлен в разделе 2настоящих Указаний.</w:t>
      </w:r>
    </w:p>
    <w:p w:rsidR="00947629" w:rsidRPr="00221F9E" w:rsidRDefault="00947629" w:rsidP="00947629">
      <w:pPr>
        <w:pStyle w:val="a4"/>
        <w:ind w:firstLine="720"/>
        <w:rPr>
          <w:szCs w:val="28"/>
        </w:rPr>
      </w:pPr>
      <w:r w:rsidRPr="007778E7">
        <w:rPr>
          <w:szCs w:val="28"/>
        </w:rPr>
        <w:t xml:space="preserve">Перечень </w:t>
      </w:r>
      <w:r>
        <w:rPr>
          <w:szCs w:val="28"/>
        </w:rPr>
        <w:t>уникальных</w:t>
      </w:r>
      <w:r w:rsidRPr="007778E7">
        <w:rPr>
          <w:szCs w:val="28"/>
        </w:rPr>
        <w:t xml:space="preserve"> направлений расходов в</w:t>
      </w:r>
      <w:r>
        <w:rPr>
          <w:szCs w:val="28"/>
        </w:rPr>
        <w:t xml:space="preserve"> увязке с целевыми статьями подпрограмм муниципальной программы, непрограммных  направлений деятельности установлен пунктами 2.1</w:t>
      </w:r>
      <w:r w:rsidRPr="007778E7">
        <w:rPr>
          <w:szCs w:val="28"/>
        </w:rPr>
        <w:t xml:space="preserve"> настоящих Указаний. </w:t>
      </w:r>
      <w:r>
        <w:rPr>
          <w:szCs w:val="28"/>
        </w:rPr>
        <w:t xml:space="preserve"> Перечень</w:t>
      </w:r>
      <w:r w:rsidRPr="007778E7">
        <w:rPr>
          <w:szCs w:val="28"/>
        </w:rPr>
        <w:t xml:space="preserve"> универсальн</w:t>
      </w:r>
      <w:r>
        <w:rPr>
          <w:szCs w:val="28"/>
        </w:rPr>
        <w:t>ых</w:t>
      </w:r>
      <w:r w:rsidRPr="007778E7">
        <w:rPr>
          <w:szCs w:val="28"/>
        </w:rPr>
        <w:t xml:space="preserve"> направлени</w:t>
      </w:r>
      <w:r>
        <w:rPr>
          <w:szCs w:val="28"/>
        </w:rPr>
        <w:t xml:space="preserve">й  расходов, которые могут применяться </w:t>
      </w:r>
      <w:r>
        <w:rPr>
          <w:szCs w:val="28"/>
        </w:rPr>
        <w:lastRenderedPageBreak/>
        <w:t>в различных целевых статьях, установлен пунктом 4 настоящих Указаний.</w:t>
      </w:r>
      <w:r w:rsidRPr="007778E7">
        <w:rPr>
          <w:szCs w:val="28"/>
        </w:rPr>
        <w:t xml:space="preserve"> </w:t>
      </w:r>
      <w:r>
        <w:rPr>
          <w:szCs w:val="28"/>
        </w:rPr>
        <w:t>Увязка универсального направления с целевой статьей устанавливается при формировании проекта решения о бюджете.</w:t>
      </w:r>
      <w:r w:rsidRPr="00221F9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47629" w:rsidRDefault="00947629" w:rsidP="00947629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221F9E">
        <w:rPr>
          <w:b w:val="0"/>
          <w:bCs w:val="0"/>
          <w:sz w:val="28"/>
          <w:szCs w:val="28"/>
        </w:rPr>
        <w:t xml:space="preserve">1.3. </w:t>
      </w:r>
      <w:proofErr w:type="gramStart"/>
      <w:r>
        <w:rPr>
          <w:b w:val="0"/>
          <w:bCs w:val="0"/>
          <w:sz w:val="28"/>
          <w:szCs w:val="28"/>
        </w:rPr>
        <w:t>Расходы местного бюджета,</w:t>
      </w:r>
      <w:r w:rsidRPr="00221F9E">
        <w:rPr>
          <w:b w:val="0"/>
          <w:sz w:val="28"/>
          <w:szCs w:val="28"/>
        </w:rPr>
        <w:t xml:space="preserve"> </w:t>
      </w:r>
      <w:r w:rsidRPr="00221F9E">
        <w:rPr>
          <w:b w:val="0"/>
          <w:bCs w:val="0"/>
          <w:sz w:val="28"/>
          <w:szCs w:val="28"/>
        </w:rPr>
        <w:t>источником финансового обеспечения которых являются межбюджетные субсидии, субвенции и иные межбюджетные трансферты, имеющ</w:t>
      </w:r>
      <w:r>
        <w:rPr>
          <w:b w:val="0"/>
          <w:bCs w:val="0"/>
          <w:sz w:val="28"/>
          <w:szCs w:val="28"/>
        </w:rPr>
        <w:t>ие целевое назначение, из район</w:t>
      </w:r>
      <w:r w:rsidRPr="00221F9E">
        <w:rPr>
          <w:b w:val="0"/>
          <w:bCs w:val="0"/>
          <w:sz w:val="28"/>
          <w:szCs w:val="28"/>
        </w:rPr>
        <w:t>ного бюджета, отражаются по  целевым статьям</w:t>
      </w:r>
      <w:r>
        <w:rPr>
          <w:b w:val="0"/>
          <w:bCs w:val="0"/>
          <w:sz w:val="28"/>
          <w:szCs w:val="28"/>
        </w:rPr>
        <w:t xml:space="preserve">, </w:t>
      </w:r>
      <w:r w:rsidRPr="001944B7">
        <w:rPr>
          <w:bCs w:val="0"/>
          <w:sz w:val="28"/>
          <w:szCs w:val="28"/>
        </w:rPr>
        <w:t>включающим коды направлений расходов</w:t>
      </w:r>
      <w:r w:rsidRPr="00221F9E">
        <w:rPr>
          <w:b w:val="0"/>
          <w:bCs w:val="0"/>
          <w:sz w:val="28"/>
          <w:szCs w:val="28"/>
        </w:rPr>
        <w:t xml:space="preserve"> (1</w:t>
      </w:r>
      <w:r>
        <w:rPr>
          <w:b w:val="0"/>
          <w:bCs w:val="0"/>
          <w:sz w:val="28"/>
          <w:szCs w:val="28"/>
        </w:rPr>
        <w:t>3</w:t>
      </w:r>
      <w:r w:rsidRPr="00221F9E">
        <w:rPr>
          <w:b w:val="0"/>
          <w:bCs w:val="0"/>
          <w:sz w:val="28"/>
          <w:szCs w:val="28"/>
        </w:rPr>
        <w:t xml:space="preserve"> – 1</w:t>
      </w:r>
      <w:r>
        <w:rPr>
          <w:b w:val="0"/>
          <w:bCs w:val="0"/>
          <w:sz w:val="28"/>
          <w:szCs w:val="28"/>
        </w:rPr>
        <w:t>7</w:t>
      </w:r>
      <w:r w:rsidRPr="00221F9E">
        <w:rPr>
          <w:b w:val="0"/>
          <w:bCs w:val="0"/>
          <w:sz w:val="28"/>
          <w:szCs w:val="28"/>
        </w:rPr>
        <w:t xml:space="preserve"> разряды кода  расходов</w:t>
      </w:r>
      <w:r>
        <w:rPr>
          <w:b w:val="0"/>
          <w:bCs w:val="0"/>
          <w:sz w:val="28"/>
          <w:szCs w:val="28"/>
        </w:rPr>
        <w:t xml:space="preserve"> бюджета</w:t>
      </w:r>
      <w:r w:rsidRPr="00221F9E">
        <w:rPr>
          <w:b w:val="0"/>
          <w:bCs w:val="0"/>
          <w:sz w:val="28"/>
          <w:szCs w:val="28"/>
        </w:rPr>
        <w:t>), применяемо</w:t>
      </w:r>
      <w:r>
        <w:rPr>
          <w:b w:val="0"/>
          <w:bCs w:val="0"/>
          <w:sz w:val="28"/>
          <w:szCs w:val="28"/>
        </w:rPr>
        <w:t xml:space="preserve">го при отражении расходов </w:t>
      </w:r>
      <w:r w:rsidRPr="00221F9E">
        <w:rPr>
          <w:b w:val="0"/>
          <w:bCs w:val="0"/>
          <w:sz w:val="28"/>
          <w:szCs w:val="28"/>
        </w:rPr>
        <w:t xml:space="preserve">бюджета на предоставление вышеуказанных межбюджетных трансфертов, за исключением целевых межбюджетных трансфертов, </w:t>
      </w:r>
      <w:r>
        <w:rPr>
          <w:b w:val="0"/>
          <w:bCs w:val="0"/>
          <w:sz w:val="28"/>
          <w:szCs w:val="28"/>
        </w:rPr>
        <w:t>указанных в пункте 1.4. настоящих Указаний.</w:t>
      </w:r>
      <w:proofErr w:type="gramEnd"/>
    </w:p>
    <w:p w:rsidR="00947629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1.4.Отражение расходов,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из  районного бюджета  предоставляются субсидии и иные межбюджетные трансферты, имеющие  целевое назначение, которые </w:t>
      </w:r>
      <w:proofErr w:type="spellStart"/>
      <w:r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 из федерального бюджета, а также  отражение  расходов  местных бюджетов,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которых  из  районного бюджета  предоставляются  поселениям  </w:t>
      </w:r>
      <w:proofErr w:type="spellStart"/>
      <w:r>
        <w:rPr>
          <w:rFonts w:ascii="Times New Roman" w:hAnsi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субсидии, которые не </w:t>
      </w:r>
      <w:proofErr w:type="spellStart"/>
      <w:r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 из федерального бюджета при перечислении  субсидий в бюджеты поселений в доле, соответствующей установленному  уровню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расходного обязательства муниципального образования, при оплате  денежного обязательства получателя  средств местного бюджета, осуществляется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47629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пределах объема средств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предусмотренного соглашением, в соответствии с требованиями приказа Минфина России от 01 июля 2013 года № 65н;   </w:t>
      </w:r>
    </w:p>
    <w:p w:rsidR="00947629" w:rsidRDefault="00947629" w:rsidP="0094762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4FB8">
        <w:rPr>
          <w:b w:val="0"/>
          <w:sz w:val="28"/>
          <w:szCs w:val="28"/>
        </w:rPr>
        <w:t>сверх объема средств, предусмотренного соглашением, по кодам направлений расходов, установленных  органами  местного  самоуправления</w:t>
      </w:r>
    </w:p>
    <w:p w:rsidR="00947629" w:rsidRPr="00221F9E" w:rsidRDefault="00947629" w:rsidP="00947629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1.5. </w:t>
      </w:r>
      <w:r w:rsidRPr="001944B7">
        <w:rPr>
          <w:bCs w:val="0"/>
          <w:sz w:val="28"/>
          <w:szCs w:val="28"/>
        </w:rPr>
        <w:t>Б</w:t>
      </w:r>
      <w:r w:rsidRPr="001944B7">
        <w:rPr>
          <w:snapToGrid w:val="0"/>
          <w:sz w:val="28"/>
          <w:szCs w:val="28"/>
        </w:rPr>
        <w:t xml:space="preserve">ез сохранения </w:t>
      </w:r>
      <w:r w:rsidRPr="001944B7">
        <w:rPr>
          <w:bCs w:val="0"/>
          <w:sz w:val="28"/>
          <w:szCs w:val="28"/>
        </w:rPr>
        <w:t>направления целевой статьи расходов</w:t>
      </w:r>
      <w:r w:rsidRPr="00221F9E">
        <w:rPr>
          <w:b w:val="0"/>
          <w:bCs w:val="0"/>
          <w:sz w:val="28"/>
          <w:szCs w:val="28"/>
        </w:rPr>
        <w:t xml:space="preserve"> (1</w:t>
      </w:r>
      <w:r>
        <w:rPr>
          <w:b w:val="0"/>
          <w:bCs w:val="0"/>
          <w:sz w:val="28"/>
          <w:szCs w:val="28"/>
        </w:rPr>
        <w:t>3</w:t>
      </w:r>
      <w:r w:rsidRPr="00221F9E">
        <w:rPr>
          <w:b w:val="0"/>
          <w:bCs w:val="0"/>
          <w:sz w:val="28"/>
          <w:szCs w:val="28"/>
        </w:rPr>
        <w:t xml:space="preserve"> – 1</w:t>
      </w:r>
      <w:r>
        <w:rPr>
          <w:b w:val="0"/>
          <w:bCs w:val="0"/>
          <w:sz w:val="28"/>
          <w:szCs w:val="28"/>
        </w:rPr>
        <w:t>7</w:t>
      </w:r>
      <w:r w:rsidRPr="00221F9E">
        <w:rPr>
          <w:b w:val="0"/>
          <w:bCs w:val="0"/>
          <w:sz w:val="28"/>
          <w:szCs w:val="28"/>
        </w:rPr>
        <w:t xml:space="preserve"> разряды кода классификации расходов), применяемого при отражени</w:t>
      </w:r>
      <w:r>
        <w:rPr>
          <w:b w:val="0"/>
          <w:bCs w:val="0"/>
          <w:sz w:val="28"/>
          <w:szCs w:val="28"/>
        </w:rPr>
        <w:t xml:space="preserve">и расходов районного </w:t>
      </w:r>
      <w:r w:rsidRPr="00221F9E">
        <w:rPr>
          <w:b w:val="0"/>
          <w:bCs w:val="0"/>
          <w:sz w:val="28"/>
          <w:szCs w:val="28"/>
        </w:rPr>
        <w:t>бюджета</w:t>
      </w:r>
      <w:r>
        <w:rPr>
          <w:b w:val="0"/>
          <w:bCs w:val="0"/>
          <w:sz w:val="28"/>
          <w:szCs w:val="28"/>
        </w:rPr>
        <w:t xml:space="preserve">, отражаются расходы местных бюджетов, </w:t>
      </w:r>
      <w:r w:rsidRPr="00221F9E">
        <w:rPr>
          <w:b w:val="0"/>
          <w:bCs w:val="0"/>
          <w:sz w:val="28"/>
          <w:szCs w:val="28"/>
        </w:rPr>
        <w:t xml:space="preserve">источником финансового обеспечения которых являются </w:t>
      </w:r>
      <w:r>
        <w:rPr>
          <w:b w:val="0"/>
          <w:bCs w:val="0"/>
          <w:sz w:val="28"/>
          <w:szCs w:val="28"/>
        </w:rPr>
        <w:t xml:space="preserve">следующие </w:t>
      </w:r>
      <w:r w:rsidRPr="00221F9E">
        <w:rPr>
          <w:b w:val="0"/>
          <w:bCs w:val="0"/>
          <w:sz w:val="28"/>
          <w:szCs w:val="28"/>
        </w:rPr>
        <w:t>межбюджетные</w:t>
      </w:r>
      <w:r>
        <w:rPr>
          <w:b w:val="0"/>
          <w:bCs w:val="0"/>
          <w:sz w:val="28"/>
          <w:szCs w:val="28"/>
        </w:rPr>
        <w:t xml:space="preserve"> трансферты:</w:t>
      </w:r>
      <w:r w:rsidRPr="00221F9E">
        <w:rPr>
          <w:b w:val="0"/>
          <w:bCs w:val="0"/>
          <w:sz w:val="28"/>
          <w:szCs w:val="28"/>
        </w:rPr>
        <w:t xml:space="preserve"> </w:t>
      </w:r>
    </w:p>
    <w:p w:rsidR="00947629" w:rsidRPr="00AF5D7C" w:rsidRDefault="00947629" w:rsidP="00947629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F5D7C">
        <w:rPr>
          <w:sz w:val="28"/>
          <w:szCs w:val="28"/>
        </w:rPr>
        <w:t>межбюджетны</w:t>
      </w:r>
      <w:r>
        <w:rPr>
          <w:sz w:val="28"/>
          <w:szCs w:val="28"/>
        </w:rPr>
        <w:t>е трансферты, предоставляемые</w:t>
      </w:r>
      <w:r w:rsidRPr="00AF5D7C">
        <w:rPr>
          <w:sz w:val="28"/>
          <w:szCs w:val="28"/>
        </w:rPr>
        <w:t xml:space="preserve"> путем компенсации (возмещен</w:t>
      </w:r>
      <w:r>
        <w:rPr>
          <w:sz w:val="28"/>
          <w:szCs w:val="28"/>
        </w:rPr>
        <w:t>ия) фактических расходов</w:t>
      </w:r>
      <w:r w:rsidRPr="00AF5D7C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поселений</w:t>
      </w:r>
      <w:r w:rsidRPr="00AF5D7C">
        <w:rPr>
          <w:sz w:val="28"/>
          <w:szCs w:val="28"/>
        </w:rPr>
        <w:t>, осуществленных на соответствующие цели;</w:t>
      </w:r>
    </w:p>
    <w:p w:rsidR="00947629" w:rsidRDefault="00947629" w:rsidP="00947629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AF5D7C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AF5D7C">
        <w:rPr>
          <w:sz w:val="28"/>
          <w:szCs w:val="28"/>
        </w:rPr>
        <w:t xml:space="preserve"> на </w:t>
      </w:r>
      <w:proofErr w:type="spellStart"/>
      <w:r w:rsidRPr="00AF5D7C">
        <w:rPr>
          <w:sz w:val="28"/>
          <w:szCs w:val="28"/>
        </w:rPr>
        <w:t>софинансирование</w:t>
      </w:r>
      <w:proofErr w:type="spellEnd"/>
      <w:r w:rsidRPr="00AF5D7C">
        <w:rPr>
          <w:sz w:val="28"/>
          <w:szCs w:val="28"/>
        </w:rPr>
        <w:t xml:space="preserve"> вопросов местного значения;</w:t>
      </w:r>
    </w:p>
    <w:p w:rsidR="00947629" w:rsidRPr="00AF5D7C" w:rsidRDefault="00947629" w:rsidP="00947629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 обеспеченности поселений.</w:t>
      </w:r>
    </w:p>
    <w:p w:rsidR="00947629" w:rsidRDefault="00947629" w:rsidP="00947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629" w:rsidRDefault="00947629" w:rsidP="00947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1.6. Отражение в текущем финансовом году расходов местного бюджета, осуществляемых за счет остатков целевых межбюджетных трансфертов из районного бюджета прошлых лет (за исключением остатков целевых межбюджетных трансфертов из районного бюджета прошлых лет, указанных в пункте 1.4. настоящих Указаний), производится в следующем порядке:</w:t>
      </w:r>
    </w:p>
    <w:p w:rsidR="00947629" w:rsidRDefault="00947629" w:rsidP="00947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сохранении у муниципального образования «Волошское» расходных обязательств по предоставлению в текущем финансовом году целевых межбюджетных трансфертов на указанные цели – по </w:t>
      </w:r>
      <w:r>
        <w:rPr>
          <w:sz w:val="28"/>
          <w:szCs w:val="28"/>
        </w:rPr>
        <w:lastRenderedPageBreak/>
        <w:t>соответствующим направлениям расходов, приведенным в разделе 2 настоящих Указаний;</w:t>
      </w:r>
    </w:p>
    <w:p w:rsidR="00947629" w:rsidRDefault="00947629" w:rsidP="00947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отсутствии у муниципального образования «Волошское» расходных обязательств по предоставлению в текущем финансовом году целевых межбюджетных трансфертов на указанные цели – по направлению расходов 19900 «Прочие мероприятия, осуществляемые за счет межбюджетных трансфертов прошлых лет из местного бюджета», детализированному в целях обособления соответствующих расходов в рамках </w:t>
      </w:r>
      <w:r w:rsidRPr="005612F4">
        <w:rPr>
          <w:b/>
          <w:sz w:val="28"/>
          <w:szCs w:val="28"/>
        </w:rPr>
        <w:t>четвертого и пятого разряда</w:t>
      </w:r>
      <w:r>
        <w:rPr>
          <w:sz w:val="28"/>
          <w:szCs w:val="28"/>
        </w:rPr>
        <w:t xml:space="preserve"> кода направления расходов</w:t>
      </w:r>
      <w:r w:rsidRPr="009F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применением </w:t>
      </w:r>
      <w:proofErr w:type="spellStart"/>
      <w:r>
        <w:rPr>
          <w:sz w:val="28"/>
          <w:szCs w:val="28"/>
        </w:rPr>
        <w:t>буквенно</w:t>
      </w:r>
      <w:proofErr w:type="spellEnd"/>
      <w:r>
        <w:rPr>
          <w:sz w:val="28"/>
          <w:szCs w:val="28"/>
        </w:rPr>
        <w:t xml:space="preserve"> - цифрового ряда, установленного приказом Минфина России</w:t>
      </w:r>
      <w:proofErr w:type="gramEnd"/>
      <w:r>
        <w:rPr>
          <w:sz w:val="28"/>
          <w:szCs w:val="28"/>
        </w:rPr>
        <w:t xml:space="preserve"> от 1 июля 2013 года № 65н.</w:t>
      </w:r>
    </w:p>
    <w:p w:rsidR="00947629" w:rsidRDefault="00947629" w:rsidP="00947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Расходы местного бюджета, для отражения которых настоящими Указаниями не предусмотрены обособленные направления расходов, подлежат отражению по соответствующим целевым статьям, содержащих направление расходов 1</w:t>
      </w:r>
      <w:r w:rsidRPr="007778E7">
        <w:rPr>
          <w:sz w:val="28"/>
          <w:szCs w:val="28"/>
        </w:rPr>
        <w:t>099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78E7">
        <w:rPr>
          <w:sz w:val="28"/>
          <w:szCs w:val="28"/>
        </w:rPr>
        <w:t>Реал</w:t>
      </w:r>
      <w:r>
        <w:rPr>
          <w:sz w:val="28"/>
          <w:szCs w:val="28"/>
        </w:rPr>
        <w:t>изация подпрограммы муниципаль</w:t>
      </w:r>
      <w:r w:rsidRPr="007778E7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муниципального образования «Волошское»</w:t>
      </w:r>
      <w:r w:rsidRPr="007778E7">
        <w:rPr>
          <w:sz w:val="28"/>
          <w:szCs w:val="28"/>
        </w:rPr>
        <w:t>, непрограм</w:t>
      </w:r>
      <w:r>
        <w:rPr>
          <w:sz w:val="28"/>
          <w:szCs w:val="28"/>
        </w:rPr>
        <w:t>мных направлений расходов местного</w:t>
      </w:r>
      <w:r w:rsidRPr="007778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».</w:t>
      </w:r>
    </w:p>
    <w:p w:rsidR="00947629" w:rsidRDefault="00947629" w:rsidP="00947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47629" w:rsidRPr="008F0401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8F0401">
        <w:rPr>
          <w:b/>
          <w:sz w:val="32"/>
          <w:szCs w:val="32"/>
        </w:rPr>
        <w:t xml:space="preserve">2. Перечень и правила отнесения расходов </w:t>
      </w:r>
      <w:r>
        <w:rPr>
          <w:b/>
          <w:sz w:val="32"/>
          <w:szCs w:val="32"/>
        </w:rPr>
        <w:t>местного</w:t>
      </w:r>
    </w:p>
    <w:p w:rsidR="00947629" w:rsidRPr="008F0401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8F0401">
        <w:rPr>
          <w:b/>
          <w:sz w:val="32"/>
          <w:szCs w:val="32"/>
        </w:rPr>
        <w:t xml:space="preserve"> бюджета на соответствующие целевые статьи</w:t>
      </w:r>
    </w:p>
    <w:p w:rsidR="00947629" w:rsidRPr="008F0401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napToGrid w:val="0"/>
          <w:sz w:val="32"/>
          <w:szCs w:val="32"/>
        </w:rPr>
      </w:pPr>
    </w:p>
    <w:p w:rsidR="00947629" w:rsidRPr="008366F6" w:rsidRDefault="00947629" w:rsidP="00947629">
      <w:pPr>
        <w:ind w:firstLine="540"/>
        <w:jc w:val="center"/>
        <w:rPr>
          <w:b/>
          <w:sz w:val="28"/>
          <w:szCs w:val="28"/>
        </w:rPr>
      </w:pPr>
      <w:r w:rsidRPr="00DE558D">
        <w:rPr>
          <w:b/>
          <w:snapToGrid w:val="0"/>
        </w:rPr>
        <w:t>2.1.</w:t>
      </w:r>
      <w:r>
        <w:rPr>
          <w:snapToGrid w:val="0"/>
        </w:rPr>
        <w:t xml:space="preserve"> </w:t>
      </w:r>
      <w:r>
        <w:tab/>
      </w:r>
      <w:r w:rsidRPr="008366F6">
        <w:rPr>
          <w:b/>
          <w:sz w:val="28"/>
          <w:szCs w:val="28"/>
        </w:rPr>
        <w:t>Муниципальная программа «Развити</w:t>
      </w:r>
      <w:r>
        <w:rPr>
          <w:b/>
          <w:sz w:val="28"/>
          <w:szCs w:val="28"/>
        </w:rPr>
        <w:t>е муниципального образования «</w:t>
      </w:r>
      <w:r w:rsidRPr="00D804F9">
        <w:rPr>
          <w:b/>
          <w:sz w:val="28"/>
          <w:szCs w:val="28"/>
        </w:rPr>
        <w:t>Волошское» на 2021 год и плановый период 2022 и 2023 годов»</w:t>
      </w:r>
    </w:p>
    <w:p w:rsidR="00947629" w:rsidRPr="008366F6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b/>
          <w:snapToGrid w:val="0"/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 w:rsidRPr="008F0401">
        <w:rPr>
          <w:b/>
          <w:snapToGrid w:val="0"/>
          <w:sz w:val="28"/>
          <w:szCs w:val="28"/>
        </w:rPr>
        <w:t xml:space="preserve">      </w:t>
      </w:r>
      <w:r w:rsidRPr="008366F6">
        <w:rPr>
          <w:snapToGrid w:val="0"/>
          <w:sz w:val="28"/>
          <w:szCs w:val="28"/>
        </w:rPr>
        <w:t xml:space="preserve">Целевые статьи </w:t>
      </w:r>
      <w:r w:rsidRPr="008366F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Pr="008366F6">
        <w:rPr>
          <w:sz w:val="28"/>
          <w:szCs w:val="28"/>
        </w:rPr>
        <w:t>«Развитие муници</w:t>
      </w:r>
      <w:r>
        <w:rPr>
          <w:sz w:val="28"/>
          <w:szCs w:val="28"/>
        </w:rPr>
        <w:t>пального образования «Волошское» на 2021</w:t>
      </w:r>
      <w:r w:rsidRPr="008366F6">
        <w:rPr>
          <w:sz w:val="28"/>
          <w:szCs w:val="28"/>
        </w:rPr>
        <w:t xml:space="preserve"> год</w:t>
      </w:r>
      <w:r w:rsidRPr="00D804F9">
        <w:rPr>
          <w:b/>
          <w:sz w:val="28"/>
          <w:szCs w:val="28"/>
        </w:rPr>
        <w:t xml:space="preserve"> </w:t>
      </w:r>
      <w:r w:rsidRPr="00D804F9">
        <w:rPr>
          <w:sz w:val="28"/>
          <w:szCs w:val="28"/>
        </w:rPr>
        <w:t xml:space="preserve">и плановый период 2022 и 2023 годов» </w:t>
      </w:r>
      <w:r w:rsidRPr="008366F6">
        <w:rPr>
          <w:sz w:val="28"/>
          <w:szCs w:val="28"/>
        </w:rPr>
        <w:t>включают:</w:t>
      </w:r>
    </w:p>
    <w:p w:rsidR="00947629" w:rsidRPr="008366F6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Pr="008F74DF" w:rsidRDefault="00947629" w:rsidP="00947629">
      <w:pPr>
        <w:ind w:firstLine="540"/>
        <w:jc w:val="center"/>
        <w:rPr>
          <w:sz w:val="28"/>
          <w:szCs w:val="28"/>
        </w:rPr>
      </w:pPr>
      <w:r w:rsidRPr="008F74DF">
        <w:rPr>
          <w:sz w:val="28"/>
          <w:szCs w:val="28"/>
        </w:rPr>
        <w:t>01 0</w:t>
      </w:r>
      <w:r>
        <w:rPr>
          <w:sz w:val="28"/>
          <w:szCs w:val="28"/>
        </w:rPr>
        <w:t xml:space="preserve"> 00 </w:t>
      </w:r>
      <w:r w:rsidRPr="008F74DF">
        <w:rPr>
          <w:sz w:val="28"/>
          <w:szCs w:val="28"/>
        </w:rPr>
        <w:t xml:space="preserve"> 0000</w:t>
      </w:r>
      <w:r>
        <w:rPr>
          <w:sz w:val="28"/>
          <w:szCs w:val="28"/>
        </w:rPr>
        <w:t xml:space="preserve">0 </w:t>
      </w:r>
      <w:r w:rsidRPr="008F74DF">
        <w:rPr>
          <w:sz w:val="28"/>
          <w:szCs w:val="28"/>
        </w:rPr>
        <w:t xml:space="preserve"> Муниципальная программа «Развит</w:t>
      </w:r>
      <w:r>
        <w:rPr>
          <w:sz w:val="28"/>
          <w:szCs w:val="28"/>
        </w:rPr>
        <w:t>ие муниципального образования «Волошское» на 2021</w:t>
      </w:r>
      <w:r w:rsidRPr="008F74DF">
        <w:rPr>
          <w:sz w:val="28"/>
          <w:szCs w:val="28"/>
        </w:rPr>
        <w:t xml:space="preserve"> год</w:t>
      </w:r>
      <w:r w:rsidRPr="00D804F9">
        <w:rPr>
          <w:sz w:val="28"/>
          <w:szCs w:val="28"/>
        </w:rPr>
        <w:t xml:space="preserve"> и плановый период 2022 и 2023 годов»</w:t>
      </w:r>
    </w:p>
    <w:p w:rsidR="00947629" w:rsidRPr="008E797B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 w:rsidRPr="008366F6">
        <w:rPr>
          <w:sz w:val="28"/>
          <w:szCs w:val="28"/>
        </w:rPr>
        <w:t xml:space="preserve">По данной целевой статье отражаются расходы  </w:t>
      </w:r>
      <w:r>
        <w:rPr>
          <w:sz w:val="28"/>
          <w:szCs w:val="28"/>
        </w:rPr>
        <w:t xml:space="preserve">местного </w:t>
      </w:r>
      <w:r w:rsidRPr="008366F6">
        <w:rPr>
          <w:sz w:val="28"/>
          <w:szCs w:val="28"/>
        </w:rPr>
        <w:t>бюджета на реализацию муниципальной программы  «Развит</w:t>
      </w:r>
      <w:r>
        <w:rPr>
          <w:sz w:val="28"/>
          <w:szCs w:val="28"/>
        </w:rPr>
        <w:t>ие муниципального образования «Волошское» на 2021</w:t>
      </w:r>
      <w:r w:rsidRPr="008366F6">
        <w:rPr>
          <w:sz w:val="28"/>
          <w:szCs w:val="28"/>
        </w:rPr>
        <w:t xml:space="preserve"> год</w:t>
      </w:r>
      <w:r w:rsidRPr="00D804F9">
        <w:rPr>
          <w:sz w:val="28"/>
          <w:szCs w:val="28"/>
        </w:rPr>
        <w:t xml:space="preserve"> и плановый период 2022 и 2023 годов»</w:t>
      </w:r>
      <w:proofErr w:type="gramStart"/>
      <w:r>
        <w:rPr>
          <w:sz w:val="28"/>
          <w:szCs w:val="28"/>
        </w:rPr>
        <w:t xml:space="preserve"> </w:t>
      </w:r>
      <w:r w:rsidRPr="008F0401">
        <w:rPr>
          <w:sz w:val="28"/>
          <w:szCs w:val="28"/>
        </w:rPr>
        <w:t>,</w:t>
      </w:r>
      <w:proofErr w:type="gramEnd"/>
      <w:r w:rsidRPr="008F0401">
        <w:rPr>
          <w:sz w:val="28"/>
          <w:szCs w:val="28"/>
        </w:rPr>
        <w:t xml:space="preserve"> осуществляемые по следующим подпрограммам муниципальной программы.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Pr="00DE558D" w:rsidRDefault="00947629" w:rsidP="00947629">
      <w:pPr>
        <w:ind w:firstLine="540"/>
        <w:jc w:val="both"/>
        <w:rPr>
          <w:b/>
          <w:sz w:val="28"/>
          <w:szCs w:val="28"/>
        </w:rPr>
      </w:pPr>
      <w:r w:rsidRPr="00DE558D">
        <w:rPr>
          <w:b/>
          <w:sz w:val="28"/>
          <w:szCs w:val="28"/>
        </w:rPr>
        <w:t>01 1</w:t>
      </w:r>
      <w:r>
        <w:rPr>
          <w:b/>
          <w:sz w:val="28"/>
          <w:szCs w:val="28"/>
        </w:rPr>
        <w:t xml:space="preserve"> 00 </w:t>
      </w:r>
      <w:r w:rsidRPr="00DE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DE558D">
        <w:rPr>
          <w:b/>
          <w:sz w:val="28"/>
          <w:szCs w:val="28"/>
        </w:rPr>
        <w:t>0000 Подпрограмма « Обеспечение пожарной безопасности»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 местного бюджета на реализацию подпрограммы по соответствующим направлениям расходов, в том числе: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- 11530 Содержание пожарных водоемов;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- 11540 Капитальный ремонт пожарных водоемов.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-11550 Обеспечение первичных мер пожарной безопасности (з/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нештатников</w:t>
      </w:r>
      <w:proofErr w:type="spellEnd"/>
      <w:r>
        <w:rPr>
          <w:sz w:val="28"/>
          <w:szCs w:val="28"/>
        </w:rPr>
        <w:t>).</w:t>
      </w:r>
    </w:p>
    <w:p w:rsidR="00947629" w:rsidRDefault="00947629" w:rsidP="00947629">
      <w:pPr>
        <w:ind w:firstLine="540"/>
        <w:jc w:val="both"/>
        <w:rPr>
          <w:b/>
          <w:sz w:val="28"/>
          <w:szCs w:val="28"/>
        </w:rPr>
      </w:pPr>
      <w:r w:rsidRPr="000E73E3">
        <w:rPr>
          <w:b/>
          <w:sz w:val="28"/>
          <w:szCs w:val="28"/>
        </w:rPr>
        <w:t xml:space="preserve">  -</w:t>
      </w:r>
      <w:r w:rsidRPr="005612F4">
        <w:rPr>
          <w:sz w:val="28"/>
          <w:szCs w:val="28"/>
        </w:rPr>
        <w:t>11560</w:t>
      </w:r>
      <w:r w:rsidRPr="000E73E3">
        <w:rPr>
          <w:b/>
          <w:sz w:val="28"/>
          <w:szCs w:val="28"/>
        </w:rPr>
        <w:t xml:space="preserve">  </w:t>
      </w:r>
      <w:proofErr w:type="spellStart"/>
      <w:r w:rsidRPr="00D804F9">
        <w:rPr>
          <w:sz w:val="28"/>
          <w:szCs w:val="28"/>
        </w:rPr>
        <w:t>Софинансирование</w:t>
      </w:r>
      <w:proofErr w:type="spellEnd"/>
      <w:r w:rsidRPr="00D804F9">
        <w:rPr>
          <w:sz w:val="28"/>
          <w:szCs w:val="28"/>
        </w:rPr>
        <w:t xml:space="preserve"> мероприятий по приведение противопожарных </w:t>
      </w:r>
      <w:proofErr w:type="spellStart"/>
      <w:r w:rsidRPr="00D804F9">
        <w:rPr>
          <w:sz w:val="28"/>
          <w:szCs w:val="28"/>
        </w:rPr>
        <w:t>водоисточников</w:t>
      </w:r>
      <w:proofErr w:type="spellEnd"/>
      <w:r w:rsidRPr="00D804F9">
        <w:rPr>
          <w:sz w:val="28"/>
          <w:szCs w:val="28"/>
        </w:rPr>
        <w:t xml:space="preserve"> в соответствие с установленными нормами и правилами, обустройство минерализованных полос</w:t>
      </w:r>
      <w:r w:rsidRPr="000E73E3">
        <w:rPr>
          <w:b/>
          <w:sz w:val="28"/>
          <w:szCs w:val="28"/>
        </w:rPr>
        <w:t>.</w:t>
      </w:r>
    </w:p>
    <w:p w:rsidR="00947629" w:rsidRPr="000E73E3" w:rsidRDefault="00947629" w:rsidP="0094762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81</w:t>
      </w:r>
      <w:r w:rsidRPr="00D804F9">
        <w:rPr>
          <w:sz w:val="28"/>
          <w:szCs w:val="28"/>
        </w:rPr>
        <w:t>530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 xml:space="preserve">Ремонт  и содержание противопожарных </w:t>
      </w:r>
      <w:proofErr w:type="spellStart"/>
      <w:r w:rsidRPr="00D804F9">
        <w:rPr>
          <w:sz w:val="28"/>
          <w:szCs w:val="28"/>
        </w:rPr>
        <w:t>водоисточников</w:t>
      </w:r>
      <w:proofErr w:type="spellEnd"/>
      <w:r w:rsidRPr="00D804F9">
        <w:rPr>
          <w:sz w:val="28"/>
          <w:szCs w:val="28"/>
        </w:rPr>
        <w:t>, обустройство минерализованных полос за счет средств бюджета МО "</w:t>
      </w:r>
      <w:proofErr w:type="spellStart"/>
      <w:r w:rsidRPr="00D804F9">
        <w:rPr>
          <w:sz w:val="28"/>
          <w:szCs w:val="28"/>
        </w:rPr>
        <w:t>Коношский</w:t>
      </w:r>
      <w:proofErr w:type="spellEnd"/>
      <w:r w:rsidRPr="00D804F9">
        <w:rPr>
          <w:sz w:val="28"/>
          <w:szCs w:val="28"/>
        </w:rPr>
        <w:t xml:space="preserve"> муниципальный район"</w:t>
      </w:r>
    </w:p>
    <w:p w:rsidR="00947629" w:rsidRDefault="00947629" w:rsidP="009476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947629" w:rsidRPr="005612F4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DE558D">
        <w:rPr>
          <w:b/>
          <w:snapToGrid w:val="0"/>
          <w:sz w:val="28"/>
          <w:szCs w:val="28"/>
        </w:rPr>
        <w:t xml:space="preserve">           </w:t>
      </w:r>
      <w:r w:rsidRPr="005612F4">
        <w:rPr>
          <w:b/>
          <w:snapToGrid w:val="0"/>
          <w:sz w:val="28"/>
          <w:szCs w:val="28"/>
        </w:rPr>
        <w:t>01 2</w:t>
      </w:r>
      <w:r>
        <w:rPr>
          <w:b/>
          <w:snapToGrid w:val="0"/>
          <w:sz w:val="28"/>
          <w:szCs w:val="28"/>
        </w:rPr>
        <w:t xml:space="preserve"> 00</w:t>
      </w:r>
      <w:r w:rsidRPr="005612F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5612F4">
        <w:rPr>
          <w:b/>
          <w:snapToGrid w:val="0"/>
          <w:sz w:val="28"/>
          <w:szCs w:val="28"/>
        </w:rPr>
        <w:t>0000 Подпрограмма «Организация транспортного обслуживания</w:t>
      </w:r>
      <w:r w:rsidRPr="005612F4">
        <w:rPr>
          <w:b/>
          <w:sz w:val="28"/>
          <w:szCs w:val="28"/>
        </w:rPr>
        <w:t>»</w:t>
      </w:r>
    </w:p>
    <w:p w:rsidR="00947629" w:rsidRPr="00DE558D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b/>
          <w:snapToGrid w:val="0"/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947629" w:rsidRPr="00B913D2" w:rsidRDefault="00947629" w:rsidP="0094762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-  12930 </w:t>
      </w:r>
      <w:r w:rsidRPr="00B913D2">
        <w:rPr>
          <w:bCs/>
          <w:iCs/>
          <w:sz w:val="28"/>
          <w:szCs w:val="28"/>
        </w:rPr>
        <w:t xml:space="preserve">Возмещение убытков, связанных с оказанием услуг по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B913D2">
        <w:rPr>
          <w:bCs/>
          <w:iCs/>
          <w:sz w:val="28"/>
          <w:szCs w:val="28"/>
        </w:rPr>
        <w:t xml:space="preserve">перевозке пассажиров автомобильным транспортом общего 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  <w:t xml:space="preserve"> </w:t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  <w:t xml:space="preserve">  </w:t>
      </w:r>
      <w:r w:rsidRPr="00B913D2">
        <w:rPr>
          <w:bCs/>
          <w:iCs/>
          <w:sz w:val="28"/>
          <w:szCs w:val="28"/>
        </w:rPr>
        <w:t>пользования</w:t>
      </w:r>
      <w:r>
        <w:rPr>
          <w:bCs/>
          <w:iCs/>
          <w:sz w:val="28"/>
          <w:szCs w:val="28"/>
        </w:rPr>
        <w:t>.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7629" w:rsidRPr="00C9278D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135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278D">
        <w:rPr>
          <w:rFonts w:ascii="Times New Roman" w:hAnsi="Times New Roman"/>
          <w:b/>
          <w:sz w:val="28"/>
          <w:szCs w:val="28"/>
        </w:rPr>
        <w:t>01 3</w:t>
      </w:r>
      <w:r>
        <w:rPr>
          <w:rFonts w:ascii="Times New Roman" w:hAnsi="Times New Roman"/>
          <w:b/>
          <w:sz w:val="28"/>
          <w:szCs w:val="28"/>
        </w:rPr>
        <w:t xml:space="preserve"> 00</w:t>
      </w:r>
      <w:r w:rsidRPr="00C92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C9278D">
        <w:rPr>
          <w:rFonts w:ascii="Times New Roman" w:hAnsi="Times New Roman"/>
          <w:b/>
          <w:sz w:val="28"/>
          <w:szCs w:val="28"/>
        </w:rPr>
        <w:t>0000 Подпрограмма  «Управление муниципальным долгом»</w:t>
      </w:r>
    </w:p>
    <w:p w:rsidR="00947629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6136">
        <w:rPr>
          <w:rFonts w:ascii="Times New Roman" w:hAnsi="Times New Roman"/>
          <w:sz w:val="28"/>
          <w:szCs w:val="28"/>
        </w:rPr>
        <w:t>По данной целевой статье отражаются расходы  местного бюджета на реализацию подпрограммы по соответствующим направлениям расходов</w:t>
      </w:r>
    </w:p>
    <w:p w:rsidR="00947629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sz w:val="28"/>
          <w:szCs w:val="28"/>
        </w:rPr>
      </w:pPr>
    </w:p>
    <w:p w:rsidR="00947629" w:rsidRPr="007411EF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7411EF">
        <w:rPr>
          <w:rFonts w:ascii="Times New Roman" w:hAnsi="Times New Roman"/>
          <w:sz w:val="28"/>
          <w:szCs w:val="28"/>
        </w:rPr>
        <w:t>1175</w:t>
      </w:r>
      <w:r>
        <w:rPr>
          <w:rFonts w:ascii="Times New Roman" w:hAnsi="Times New Roman"/>
          <w:sz w:val="28"/>
          <w:szCs w:val="28"/>
        </w:rPr>
        <w:t>0</w:t>
      </w:r>
      <w:r w:rsidRPr="007411EF">
        <w:rPr>
          <w:rFonts w:ascii="Times New Roman" w:hAnsi="Times New Roman"/>
          <w:sz w:val="28"/>
          <w:szCs w:val="28"/>
        </w:rPr>
        <w:t xml:space="preserve"> Обслуживание муниципального долга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napToGrid w:val="0"/>
          <w:sz w:val="28"/>
          <w:szCs w:val="28"/>
        </w:rPr>
      </w:pPr>
      <w:r w:rsidRPr="00DE558D">
        <w:rPr>
          <w:b/>
          <w:sz w:val="28"/>
          <w:szCs w:val="28"/>
        </w:rPr>
        <w:t>01 4</w:t>
      </w:r>
      <w:r>
        <w:rPr>
          <w:b/>
          <w:sz w:val="28"/>
          <w:szCs w:val="28"/>
        </w:rPr>
        <w:t xml:space="preserve"> 00</w:t>
      </w:r>
      <w:r w:rsidRPr="00DE558D">
        <w:rPr>
          <w:b/>
          <w:sz w:val="28"/>
          <w:szCs w:val="28"/>
        </w:rPr>
        <w:t xml:space="preserve"> 0000</w:t>
      </w:r>
      <w:r>
        <w:rPr>
          <w:b/>
          <w:sz w:val="28"/>
          <w:szCs w:val="28"/>
        </w:rPr>
        <w:t>0</w:t>
      </w:r>
      <w:r w:rsidRPr="00DE558D">
        <w:rPr>
          <w:b/>
          <w:sz w:val="28"/>
          <w:szCs w:val="28"/>
        </w:rPr>
        <w:t xml:space="preserve"> Подпрограмма «Развитие жилищного хозяйства»</w:t>
      </w:r>
    </w:p>
    <w:p w:rsidR="00947629" w:rsidRPr="00DE558D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b/>
          <w:snapToGrid w:val="0"/>
          <w:sz w:val="28"/>
          <w:szCs w:val="28"/>
        </w:rPr>
      </w:pPr>
      <w:r w:rsidRPr="00DE558D">
        <w:rPr>
          <w:b/>
          <w:snapToGrid w:val="0"/>
          <w:sz w:val="28"/>
          <w:szCs w:val="28"/>
        </w:rPr>
        <w:t xml:space="preserve">   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-13500 Мероприятия в области жилищного хозяйства (уплата взносов на капитальный ремонт)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-13590 Капитальный ремонт жилого фонда.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-13650 Обеспечение мероприятий по переселению граждан из аварийного жилищного фонда за счет средств бюджетов поселений.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napToGrid w:val="0"/>
          <w:sz w:val="28"/>
          <w:szCs w:val="28"/>
        </w:rPr>
      </w:pPr>
    </w:p>
    <w:p w:rsidR="00947629" w:rsidRDefault="00947629" w:rsidP="00947629">
      <w:pPr>
        <w:ind w:firstLine="540"/>
        <w:jc w:val="center"/>
        <w:rPr>
          <w:b/>
          <w:sz w:val="28"/>
          <w:szCs w:val="28"/>
        </w:rPr>
      </w:pPr>
      <w:r w:rsidRPr="00DE558D">
        <w:rPr>
          <w:b/>
          <w:sz w:val="28"/>
          <w:szCs w:val="28"/>
        </w:rPr>
        <w:t xml:space="preserve">01 5 </w:t>
      </w:r>
      <w:r>
        <w:rPr>
          <w:b/>
          <w:sz w:val="28"/>
          <w:szCs w:val="28"/>
        </w:rPr>
        <w:t>00 0</w:t>
      </w:r>
      <w:r w:rsidRPr="00DE558D">
        <w:rPr>
          <w:b/>
          <w:sz w:val="28"/>
          <w:szCs w:val="28"/>
        </w:rPr>
        <w:t>0000 Подпрограмма «Поддержка коммунального хозяйства »</w:t>
      </w:r>
    </w:p>
    <w:p w:rsidR="00947629" w:rsidRPr="00DE558D" w:rsidRDefault="00947629" w:rsidP="00947629">
      <w:pPr>
        <w:ind w:firstLine="540"/>
        <w:jc w:val="both"/>
        <w:rPr>
          <w:b/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-13510 Возмещение убытков по бане;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-13580 Мероприятия в области коммунального хозяйства.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Pr="00DE558D" w:rsidRDefault="00947629" w:rsidP="00947629">
      <w:pPr>
        <w:ind w:firstLine="540"/>
        <w:jc w:val="both"/>
        <w:rPr>
          <w:b/>
          <w:sz w:val="28"/>
          <w:szCs w:val="28"/>
        </w:rPr>
      </w:pPr>
      <w:r w:rsidRPr="00DE558D">
        <w:rPr>
          <w:b/>
          <w:sz w:val="28"/>
          <w:szCs w:val="28"/>
        </w:rPr>
        <w:t>01 6</w:t>
      </w:r>
      <w:r>
        <w:rPr>
          <w:b/>
          <w:sz w:val="28"/>
          <w:szCs w:val="28"/>
        </w:rPr>
        <w:t xml:space="preserve"> 00</w:t>
      </w:r>
      <w:r w:rsidRPr="00DE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DE558D">
        <w:rPr>
          <w:b/>
          <w:sz w:val="28"/>
          <w:szCs w:val="28"/>
        </w:rPr>
        <w:t>0000 Подпрограмма «Благоустройство»</w:t>
      </w:r>
    </w:p>
    <w:p w:rsidR="00947629" w:rsidRDefault="00947629" w:rsidP="00947629">
      <w:pPr>
        <w:ind w:firstLine="540"/>
        <w:jc w:val="both"/>
        <w:rPr>
          <w:sz w:val="28"/>
          <w:szCs w:val="28"/>
        </w:rPr>
      </w:pPr>
    </w:p>
    <w:p w:rsidR="00947629" w:rsidRDefault="00947629" w:rsidP="009476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- 13600 </w:t>
      </w:r>
      <w:r w:rsidRPr="00977224">
        <w:rPr>
          <w:snapToGrid w:val="0"/>
          <w:sz w:val="28"/>
          <w:szCs w:val="28"/>
        </w:rPr>
        <w:t>Уличное освещение;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>
        <w:rPr>
          <w:b/>
          <w:snapToGrid w:val="0"/>
          <w:sz w:val="28"/>
          <w:szCs w:val="28"/>
        </w:rPr>
        <w:t xml:space="preserve"> - </w:t>
      </w:r>
      <w:r w:rsidRPr="0090253F">
        <w:rPr>
          <w:snapToGrid w:val="0"/>
          <w:sz w:val="28"/>
          <w:szCs w:val="28"/>
        </w:rPr>
        <w:t>1362</w:t>
      </w:r>
      <w:r>
        <w:rPr>
          <w:snapToGrid w:val="0"/>
          <w:sz w:val="28"/>
          <w:szCs w:val="28"/>
        </w:rPr>
        <w:t xml:space="preserve">0 </w:t>
      </w:r>
      <w:r w:rsidRPr="00DB0994">
        <w:rPr>
          <w:snapToGrid w:val="0"/>
          <w:sz w:val="28"/>
          <w:szCs w:val="28"/>
        </w:rPr>
        <w:t>Озеленение;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- 13630 Организация и</w:t>
      </w:r>
      <w:r w:rsidRPr="00DB099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</w:t>
      </w:r>
      <w:r w:rsidRPr="00DB0994">
        <w:rPr>
          <w:snapToGrid w:val="0"/>
          <w:sz w:val="28"/>
          <w:szCs w:val="28"/>
        </w:rPr>
        <w:t>одержание мест захоронения;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- 13640</w:t>
      </w:r>
      <w:proofErr w:type="gramStart"/>
      <w:r>
        <w:rPr>
          <w:snapToGrid w:val="0"/>
          <w:sz w:val="28"/>
          <w:szCs w:val="28"/>
        </w:rPr>
        <w:t xml:space="preserve"> П</w:t>
      </w:r>
      <w:proofErr w:type="gramEnd"/>
      <w:r>
        <w:rPr>
          <w:snapToGrid w:val="0"/>
          <w:sz w:val="28"/>
          <w:szCs w:val="28"/>
        </w:rPr>
        <w:t xml:space="preserve">рочие мероприятия по благоустройству городских округов и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поселений.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D804F9">
        <w:rPr>
          <w:sz w:val="28"/>
          <w:szCs w:val="28"/>
        </w:rPr>
        <w:t>88910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Осуществление части полномочий по участию в организации деятельности по накоплени</w:t>
      </w:r>
      <w:proofErr w:type="gramStart"/>
      <w:r w:rsidRPr="00D804F9">
        <w:rPr>
          <w:sz w:val="28"/>
          <w:szCs w:val="28"/>
        </w:rPr>
        <w:t>ю(</w:t>
      </w:r>
      <w:proofErr w:type="gramEnd"/>
      <w:r w:rsidRPr="00D804F9">
        <w:rPr>
          <w:sz w:val="28"/>
          <w:szCs w:val="28"/>
        </w:rPr>
        <w:t>в том числе раздельному накоплению) и транспортированию твердых коммунальных отходов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4F9">
        <w:rPr>
          <w:sz w:val="28"/>
          <w:szCs w:val="28"/>
        </w:rPr>
        <w:t>88911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Осуществление части полномочий по организации ритуальны услуг и содержании мест захоронения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>
        <w:rPr>
          <w:snapToGrid w:val="0"/>
          <w:sz w:val="28"/>
          <w:szCs w:val="28"/>
        </w:rPr>
        <w:tab/>
      </w:r>
      <w:r w:rsidRPr="005612F4">
        <w:rPr>
          <w:b/>
          <w:snapToGrid w:val="0"/>
          <w:sz w:val="28"/>
          <w:szCs w:val="28"/>
        </w:rPr>
        <w:t>01 7</w:t>
      </w:r>
      <w:r>
        <w:rPr>
          <w:b/>
          <w:snapToGrid w:val="0"/>
          <w:sz w:val="28"/>
          <w:szCs w:val="28"/>
        </w:rPr>
        <w:t xml:space="preserve"> </w:t>
      </w:r>
      <w:r w:rsidRPr="005612F4">
        <w:rPr>
          <w:b/>
          <w:snapToGrid w:val="0"/>
          <w:sz w:val="28"/>
          <w:szCs w:val="28"/>
        </w:rPr>
        <w:t>00</w:t>
      </w:r>
      <w:r>
        <w:rPr>
          <w:b/>
          <w:snapToGrid w:val="0"/>
          <w:sz w:val="28"/>
          <w:szCs w:val="28"/>
        </w:rPr>
        <w:t xml:space="preserve"> </w:t>
      </w:r>
      <w:r w:rsidRPr="005612F4">
        <w:rPr>
          <w:b/>
          <w:snapToGrid w:val="0"/>
          <w:sz w:val="28"/>
          <w:szCs w:val="28"/>
        </w:rPr>
        <w:t xml:space="preserve"> 00000</w:t>
      </w:r>
      <w:r w:rsidRPr="00DE558D">
        <w:rPr>
          <w:b/>
          <w:snapToGrid w:val="0"/>
          <w:sz w:val="28"/>
          <w:szCs w:val="28"/>
        </w:rPr>
        <w:t xml:space="preserve"> </w:t>
      </w:r>
      <w:r w:rsidRPr="00DE558D">
        <w:rPr>
          <w:b/>
          <w:sz w:val="28"/>
          <w:szCs w:val="28"/>
        </w:rPr>
        <w:t>Подпрограмма</w:t>
      </w:r>
      <w:r w:rsidRPr="00DE558D">
        <w:rPr>
          <w:b/>
          <w:snapToGrid w:val="0"/>
          <w:sz w:val="28"/>
          <w:szCs w:val="28"/>
        </w:rPr>
        <w:t xml:space="preserve"> Развитие культуры </w:t>
      </w:r>
      <w:r>
        <w:rPr>
          <w:b/>
          <w:snapToGrid w:val="0"/>
          <w:sz w:val="28"/>
          <w:szCs w:val="28"/>
        </w:rPr>
        <w:t xml:space="preserve">в </w:t>
      </w:r>
      <w:r w:rsidRPr="00DE558D">
        <w:rPr>
          <w:b/>
          <w:snapToGrid w:val="0"/>
          <w:sz w:val="28"/>
          <w:szCs w:val="28"/>
        </w:rPr>
        <w:t>муниципальном</w:t>
      </w:r>
      <w:r>
        <w:rPr>
          <w:snapToGrid w:val="0"/>
          <w:sz w:val="28"/>
          <w:szCs w:val="28"/>
        </w:rPr>
        <w:t xml:space="preserve"> </w:t>
      </w:r>
      <w:r w:rsidRPr="00DE558D">
        <w:rPr>
          <w:b/>
          <w:snapToGrid w:val="0"/>
          <w:sz w:val="28"/>
          <w:szCs w:val="28"/>
        </w:rPr>
        <w:t xml:space="preserve">образовании </w:t>
      </w:r>
      <w:r w:rsidRPr="00BF300A">
        <w:rPr>
          <w:b/>
          <w:snapToGrid w:val="0"/>
          <w:sz w:val="28"/>
          <w:szCs w:val="28"/>
        </w:rPr>
        <w:t>«</w:t>
      </w:r>
      <w:r w:rsidRPr="00BF300A">
        <w:rPr>
          <w:b/>
          <w:sz w:val="28"/>
          <w:szCs w:val="28"/>
        </w:rPr>
        <w:t>Волошское</w:t>
      </w:r>
      <w:r w:rsidRPr="00BF300A">
        <w:rPr>
          <w:b/>
          <w:snapToGrid w:val="0"/>
          <w:sz w:val="28"/>
          <w:szCs w:val="28"/>
        </w:rPr>
        <w:t>»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706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По данной целевой статье отражаются расходы  местного бюджета на реализацию подпрограммы по соответствующим направлениям расходов.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  <w:r w:rsidRPr="005E15C2">
        <w:rPr>
          <w:snapToGrid w:val="0"/>
          <w:sz w:val="28"/>
          <w:szCs w:val="28"/>
        </w:rPr>
        <w:t>S8</w:t>
      </w:r>
      <w:r>
        <w:rPr>
          <w:snapToGrid w:val="0"/>
          <w:sz w:val="28"/>
          <w:szCs w:val="28"/>
        </w:rPr>
        <w:t xml:space="preserve"> </w:t>
      </w:r>
      <w:r w:rsidRPr="005E15C2">
        <w:rPr>
          <w:snapToGrid w:val="0"/>
          <w:sz w:val="28"/>
          <w:szCs w:val="28"/>
        </w:rPr>
        <w:t>530</w:t>
      </w:r>
      <w:r>
        <w:rPr>
          <w:snapToGrid w:val="0"/>
          <w:sz w:val="28"/>
          <w:szCs w:val="28"/>
        </w:rPr>
        <w:t xml:space="preserve"> </w:t>
      </w:r>
      <w:r w:rsidRPr="005E15C2">
        <w:rPr>
          <w:snapToGrid w:val="0"/>
          <w:sz w:val="28"/>
          <w:szCs w:val="28"/>
        </w:rPr>
        <w:t>Мероприятия по реализации молодежной политики в муниципальных образованиях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  <w:r w:rsidRPr="005E15C2">
        <w:rPr>
          <w:snapToGrid w:val="0"/>
          <w:sz w:val="28"/>
          <w:szCs w:val="28"/>
        </w:rPr>
        <w:t>85</w:t>
      </w:r>
      <w:r>
        <w:rPr>
          <w:snapToGrid w:val="0"/>
          <w:sz w:val="28"/>
          <w:szCs w:val="28"/>
        </w:rPr>
        <w:t xml:space="preserve"> </w:t>
      </w:r>
      <w:r w:rsidRPr="005E15C2">
        <w:rPr>
          <w:snapToGrid w:val="0"/>
          <w:sz w:val="28"/>
          <w:szCs w:val="28"/>
        </w:rPr>
        <w:t>200</w:t>
      </w:r>
      <w:r>
        <w:rPr>
          <w:snapToGrid w:val="0"/>
          <w:sz w:val="28"/>
          <w:szCs w:val="28"/>
        </w:rPr>
        <w:t xml:space="preserve"> </w:t>
      </w:r>
      <w:r w:rsidRPr="005E15C2">
        <w:rPr>
          <w:snapToGrid w:val="0"/>
          <w:sz w:val="28"/>
          <w:szCs w:val="28"/>
        </w:rPr>
        <w:t>Поддержка деятельности учреждений культуры</w:t>
      </w:r>
    </w:p>
    <w:p w:rsidR="00947629" w:rsidRPr="00DB0994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  <w:r w:rsidRPr="005E15C2">
        <w:rPr>
          <w:snapToGrid w:val="0"/>
          <w:sz w:val="28"/>
          <w:szCs w:val="28"/>
        </w:rPr>
        <w:t>L4</w:t>
      </w:r>
      <w:r>
        <w:rPr>
          <w:snapToGrid w:val="0"/>
          <w:sz w:val="28"/>
          <w:szCs w:val="28"/>
        </w:rPr>
        <w:t xml:space="preserve"> </w:t>
      </w:r>
      <w:r w:rsidRPr="005E15C2">
        <w:rPr>
          <w:snapToGrid w:val="0"/>
          <w:sz w:val="28"/>
          <w:szCs w:val="28"/>
        </w:rPr>
        <w:t>670</w:t>
      </w:r>
      <w:r>
        <w:rPr>
          <w:snapToGrid w:val="0"/>
          <w:sz w:val="28"/>
          <w:szCs w:val="28"/>
        </w:rPr>
        <w:t xml:space="preserve"> </w:t>
      </w:r>
      <w:r w:rsidRPr="005E15C2">
        <w:rPr>
          <w:snapToGrid w:val="0"/>
          <w:sz w:val="28"/>
          <w:szCs w:val="28"/>
        </w:rPr>
        <w:t>Обеспечение развития и укрепления материально-технической базы</w:t>
      </w:r>
      <w:r>
        <w:rPr>
          <w:snapToGrid w:val="0"/>
          <w:sz w:val="28"/>
          <w:szCs w:val="28"/>
        </w:rPr>
        <w:t xml:space="preserve"> домов культуры в населенных пун</w:t>
      </w:r>
      <w:r w:rsidRPr="005E15C2">
        <w:rPr>
          <w:snapToGrid w:val="0"/>
          <w:sz w:val="28"/>
          <w:szCs w:val="28"/>
        </w:rPr>
        <w:t>ктах с числом жителей до 50 тысяч человек</w:t>
      </w:r>
    </w:p>
    <w:p w:rsidR="00947629" w:rsidRDefault="00947629" w:rsidP="00947629">
      <w:pPr>
        <w:widowControl w:val="0"/>
        <w:autoSpaceDE w:val="0"/>
        <w:autoSpaceDN w:val="0"/>
        <w:adjustRightInd w:val="0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947629" w:rsidRPr="00A97946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      </w:t>
      </w:r>
      <w:r w:rsidRPr="00811803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b/>
          <w:snapToGrid w:val="0"/>
          <w:sz w:val="28"/>
          <w:szCs w:val="28"/>
        </w:rPr>
        <w:t>01  8 00 00000</w:t>
      </w:r>
      <w:r w:rsidRPr="00C9278D">
        <w:rPr>
          <w:rFonts w:ascii="Times New Roman" w:hAnsi="Times New Roman"/>
          <w:b/>
          <w:sz w:val="28"/>
          <w:szCs w:val="28"/>
        </w:rPr>
        <w:t xml:space="preserve"> </w:t>
      </w:r>
      <w:r w:rsidRPr="00DE558D"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b/>
          <w:sz w:val="28"/>
          <w:szCs w:val="28"/>
        </w:rPr>
        <w:t xml:space="preserve">Развитие территориального общественного самоуправления  в муниципальном  образовании </w:t>
      </w:r>
      <w:r w:rsidRPr="00BF300A">
        <w:rPr>
          <w:rFonts w:ascii="Times New Roman" w:hAnsi="Times New Roman"/>
          <w:b/>
          <w:sz w:val="28"/>
          <w:szCs w:val="28"/>
        </w:rPr>
        <w:t>«Волошское» »</w:t>
      </w:r>
      <w:r w:rsidRPr="00DE558D">
        <w:rPr>
          <w:rFonts w:ascii="Times New Roman" w:hAnsi="Times New Roman"/>
          <w:b/>
          <w:sz w:val="28"/>
          <w:szCs w:val="28"/>
        </w:rPr>
        <w:t xml:space="preserve"> </w:t>
      </w:r>
    </w:p>
    <w:p w:rsidR="00947629" w:rsidRPr="00811803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47629" w:rsidRDefault="00947629" w:rsidP="0094762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6136">
        <w:rPr>
          <w:rFonts w:ascii="Times New Roman" w:hAnsi="Times New Roman"/>
          <w:sz w:val="28"/>
          <w:szCs w:val="28"/>
        </w:rPr>
        <w:t>По данной целевой статье отражаются расходы  местного бюджета на реализацию подпрограммы по соответствующим направлениям расходов</w:t>
      </w:r>
    </w:p>
    <w:p w:rsidR="00947629" w:rsidRDefault="00947629" w:rsidP="00947629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snapToGrid w:val="0"/>
          <w:sz w:val="28"/>
          <w:szCs w:val="28"/>
        </w:rPr>
      </w:pPr>
      <w:r>
        <w:t xml:space="preserve">          </w:t>
      </w:r>
      <w:r w:rsidRPr="00D8079F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 НЕПРОГРАММНОГО НАПРАВЛЕНИЯ РАСХОДОВ: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Pr="00DB219F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7778E7">
        <w:rPr>
          <w:b/>
          <w:sz w:val="28"/>
          <w:szCs w:val="28"/>
        </w:rPr>
        <w:t xml:space="preserve">Обеспечение функционирования </w:t>
      </w:r>
      <w:r w:rsidRPr="00DB219F">
        <w:rPr>
          <w:b/>
          <w:sz w:val="28"/>
          <w:szCs w:val="28"/>
        </w:rPr>
        <w:t>Главы муни</w:t>
      </w:r>
      <w:r>
        <w:rPr>
          <w:b/>
          <w:sz w:val="28"/>
          <w:szCs w:val="28"/>
        </w:rPr>
        <w:t>ципального образования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>ного направления расходов местного</w:t>
      </w:r>
      <w:r w:rsidRPr="007778E7">
        <w:rPr>
          <w:sz w:val="28"/>
          <w:szCs w:val="28"/>
        </w:rPr>
        <w:t xml:space="preserve"> бюджета включают: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7778E7">
        <w:rPr>
          <w:sz w:val="28"/>
          <w:szCs w:val="28"/>
        </w:rPr>
        <w:t>1</w:t>
      </w:r>
      <w:r>
        <w:rPr>
          <w:sz w:val="28"/>
          <w:szCs w:val="28"/>
        </w:rPr>
        <w:t xml:space="preserve"> 0</w:t>
      </w:r>
      <w:r w:rsidRPr="007778E7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>0000 Обеспечение функционир</w:t>
      </w:r>
      <w:r>
        <w:rPr>
          <w:sz w:val="28"/>
          <w:szCs w:val="28"/>
        </w:rPr>
        <w:t xml:space="preserve">ования Главы муниципального </w:t>
      </w:r>
      <w:r>
        <w:rPr>
          <w:sz w:val="28"/>
          <w:szCs w:val="28"/>
        </w:rPr>
        <w:lastRenderedPageBreak/>
        <w:t>образования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7778E7">
        <w:rPr>
          <w:snapToGrid w:val="0"/>
          <w:sz w:val="28"/>
          <w:szCs w:val="28"/>
        </w:rPr>
        <w:t xml:space="preserve">По данной целевой </w:t>
      </w:r>
      <w:r>
        <w:rPr>
          <w:snapToGrid w:val="0"/>
          <w:sz w:val="28"/>
          <w:szCs w:val="28"/>
        </w:rPr>
        <w:t>статье отражаются расходы</w:t>
      </w:r>
      <w:r w:rsidRPr="007778E7">
        <w:rPr>
          <w:snapToGrid w:val="0"/>
          <w:sz w:val="28"/>
          <w:szCs w:val="28"/>
        </w:rPr>
        <w:t xml:space="preserve"> бюджета на о</w:t>
      </w:r>
      <w:r w:rsidRPr="007778E7">
        <w:rPr>
          <w:sz w:val="28"/>
          <w:szCs w:val="28"/>
        </w:rPr>
        <w:t>беспечение функционирования Г</w:t>
      </w:r>
      <w:r>
        <w:rPr>
          <w:sz w:val="28"/>
          <w:szCs w:val="28"/>
        </w:rPr>
        <w:t xml:space="preserve">лавы муниципального образования </w:t>
      </w:r>
      <w:r w:rsidRPr="007778E7">
        <w:rPr>
          <w:snapToGrid w:val="0"/>
          <w:sz w:val="28"/>
          <w:szCs w:val="28"/>
        </w:rPr>
        <w:t xml:space="preserve"> по следующим подпрограммам непрограммного направления расходов.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947629" w:rsidRPr="007778E7" w:rsidRDefault="00947629" w:rsidP="00947629">
      <w:pPr>
        <w:widowControl w:val="0"/>
        <w:tabs>
          <w:tab w:val="left" w:pos="22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1</w:t>
      </w:r>
      <w:r w:rsidRPr="007778E7">
        <w:rPr>
          <w:sz w:val="28"/>
          <w:szCs w:val="28"/>
        </w:rPr>
        <w:t>1 1</w:t>
      </w:r>
      <w:r>
        <w:rPr>
          <w:sz w:val="28"/>
          <w:szCs w:val="28"/>
        </w:rPr>
        <w:t xml:space="preserve"> 00 </w:t>
      </w:r>
      <w:r w:rsidRPr="007778E7">
        <w:rPr>
          <w:sz w:val="28"/>
          <w:szCs w:val="28"/>
        </w:rPr>
        <w:t>0000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муниципального образования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 xml:space="preserve">По данной целевой </w:t>
      </w:r>
      <w:r>
        <w:rPr>
          <w:sz w:val="28"/>
          <w:szCs w:val="28"/>
        </w:rPr>
        <w:t xml:space="preserve">статье отражаются расходы </w:t>
      </w:r>
      <w:r w:rsidRPr="007778E7">
        <w:rPr>
          <w:sz w:val="28"/>
          <w:szCs w:val="28"/>
        </w:rPr>
        <w:t xml:space="preserve"> бюджета на оплату труда, с учетом начислений, и прочие выплаты Г</w:t>
      </w:r>
      <w:r>
        <w:rPr>
          <w:sz w:val="28"/>
          <w:szCs w:val="28"/>
        </w:rPr>
        <w:t>лаве муниципального образования</w:t>
      </w:r>
      <w:r w:rsidRPr="007778E7">
        <w:rPr>
          <w:sz w:val="28"/>
          <w:szCs w:val="28"/>
        </w:rPr>
        <w:t xml:space="preserve"> по соответствующим направлениям расходов.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Pr="00854CCB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854CCB">
        <w:rPr>
          <w:b/>
          <w:sz w:val="28"/>
          <w:szCs w:val="28"/>
        </w:rPr>
        <w:t>. Обеспечение деятельности органов местного самоуправления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>ного направления расходов местного</w:t>
      </w:r>
      <w:r w:rsidRPr="007778E7">
        <w:rPr>
          <w:sz w:val="28"/>
          <w:szCs w:val="28"/>
        </w:rPr>
        <w:t xml:space="preserve"> бюджета включают: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 0 00 00000 Обеспечение деятельности органов местного самоуправления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napToGrid w:val="0"/>
          <w:sz w:val="28"/>
          <w:szCs w:val="28"/>
        </w:rPr>
        <w:t xml:space="preserve">По данной целевой </w:t>
      </w:r>
      <w:r>
        <w:rPr>
          <w:snapToGrid w:val="0"/>
          <w:sz w:val="28"/>
          <w:szCs w:val="28"/>
        </w:rPr>
        <w:t xml:space="preserve">статье отражаются расходы </w:t>
      </w:r>
      <w:r w:rsidRPr="007778E7">
        <w:rPr>
          <w:snapToGrid w:val="0"/>
          <w:sz w:val="28"/>
          <w:szCs w:val="28"/>
        </w:rPr>
        <w:t xml:space="preserve"> бюджета на о</w:t>
      </w:r>
      <w:r>
        <w:rPr>
          <w:sz w:val="28"/>
          <w:szCs w:val="28"/>
        </w:rPr>
        <w:t xml:space="preserve">беспечение деятельности органов местного самоуправления </w:t>
      </w:r>
      <w:r>
        <w:rPr>
          <w:snapToGrid w:val="0"/>
          <w:sz w:val="28"/>
          <w:szCs w:val="28"/>
        </w:rPr>
        <w:t xml:space="preserve"> </w:t>
      </w:r>
      <w:r w:rsidRPr="007778E7">
        <w:rPr>
          <w:sz w:val="28"/>
          <w:szCs w:val="28"/>
        </w:rPr>
        <w:t>по соответствующим направлениям расходов.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4F9">
        <w:rPr>
          <w:sz w:val="28"/>
          <w:szCs w:val="28"/>
        </w:rPr>
        <w:t>88914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Осуществление части полномочий по решению вопросов местного значения по осуществлению муниципального земельного контроля в границах поселения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4F9">
        <w:rPr>
          <w:sz w:val="28"/>
          <w:szCs w:val="28"/>
        </w:rPr>
        <w:t>78793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Осуществление переданных органам местного самоуправлени</w:t>
      </w:r>
      <w:r>
        <w:rPr>
          <w:sz w:val="28"/>
          <w:szCs w:val="28"/>
        </w:rPr>
        <w:t>я муни</w:t>
      </w:r>
      <w:r w:rsidRPr="00D804F9">
        <w:rPr>
          <w:sz w:val="28"/>
          <w:szCs w:val="28"/>
        </w:rPr>
        <w:t>ципальных образований Архангельской области государственных полномочий Архангельской области в сфере административных правонарушений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4F9">
        <w:rPr>
          <w:sz w:val="28"/>
          <w:szCs w:val="28"/>
        </w:rPr>
        <w:t>51180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3.3 Обеспечение выборов и референдумов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 xml:space="preserve">ного направления расходов </w:t>
      </w:r>
      <w:r w:rsidRPr="007778E7">
        <w:rPr>
          <w:sz w:val="28"/>
          <w:szCs w:val="28"/>
        </w:rPr>
        <w:t xml:space="preserve"> бюджета включают: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0 00 00000 Обеспечение выборов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8E7">
        <w:rPr>
          <w:sz w:val="28"/>
          <w:szCs w:val="28"/>
        </w:rPr>
        <w:t>По данной целевой статье</w:t>
      </w:r>
      <w:r>
        <w:rPr>
          <w:sz w:val="28"/>
          <w:szCs w:val="28"/>
        </w:rPr>
        <w:t xml:space="preserve"> планируются ассигнования местного бюджета, связанные с</w:t>
      </w:r>
      <w:r w:rsidRPr="00F54D72">
        <w:rPr>
          <w:b/>
          <w:sz w:val="28"/>
          <w:szCs w:val="28"/>
        </w:rPr>
        <w:t xml:space="preserve"> </w:t>
      </w:r>
      <w:r w:rsidRPr="00F54D72">
        <w:rPr>
          <w:sz w:val="28"/>
          <w:szCs w:val="28"/>
        </w:rPr>
        <w:t>обеспечение выборов и референдумов</w:t>
      </w:r>
      <w:r>
        <w:rPr>
          <w:sz w:val="28"/>
          <w:szCs w:val="28"/>
        </w:rPr>
        <w:t xml:space="preserve"> </w:t>
      </w:r>
      <w:r w:rsidRPr="007778E7">
        <w:rPr>
          <w:sz w:val="28"/>
          <w:szCs w:val="28"/>
        </w:rPr>
        <w:t>по соответствующим направлен</w:t>
      </w:r>
      <w:r>
        <w:rPr>
          <w:sz w:val="28"/>
          <w:szCs w:val="28"/>
        </w:rPr>
        <w:t>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11150 Проведение выборов главы МО "Волошское"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11160 Проведение выборов депутатов муниципального Совета МО "Волошское"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 Резервный фонд администрации МО «Волошское»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 xml:space="preserve">ного направления расходов </w:t>
      </w:r>
      <w:r w:rsidRPr="007778E7">
        <w:rPr>
          <w:sz w:val="28"/>
          <w:szCs w:val="28"/>
        </w:rPr>
        <w:t xml:space="preserve"> бюджета включают: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14 0 00 00000 Резервный фонд администрации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По данной целевой статье</w:t>
      </w:r>
      <w:r>
        <w:rPr>
          <w:sz w:val="28"/>
          <w:szCs w:val="28"/>
        </w:rPr>
        <w:t xml:space="preserve"> планируются ассигнования</w:t>
      </w:r>
      <w:r w:rsidRPr="007778E7">
        <w:rPr>
          <w:sz w:val="28"/>
          <w:szCs w:val="28"/>
        </w:rPr>
        <w:t xml:space="preserve"> </w:t>
      </w:r>
      <w:proofErr w:type="gramStart"/>
      <w:r w:rsidRPr="007778E7">
        <w:rPr>
          <w:sz w:val="28"/>
          <w:szCs w:val="28"/>
        </w:rPr>
        <w:t>бюджета</w:t>
      </w:r>
      <w:proofErr w:type="gramEnd"/>
      <w:r w:rsidRPr="007778E7">
        <w:rPr>
          <w:sz w:val="28"/>
          <w:szCs w:val="28"/>
        </w:rPr>
        <w:t xml:space="preserve"> и осуществляется расходование средст</w:t>
      </w:r>
      <w:r>
        <w:rPr>
          <w:sz w:val="28"/>
          <w:szCs w:val="28"/>
        </w:rPr>
        <w:t>в резервного фонда администрации МО «Волошское»</w:t>
      </w:r>
      <w:r w:rsidRPr="007778E7">
        <w:rPr>
          <w:sz w:val="28"/>
          <w:szCs w:val="28"/>
        </w:rPr>
        <w:t xml:space="preserve"> по соответствующим направлениям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11400 Резервный фонд администрации МО «Волошское».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Pr="005E3DDA" w:rsidRDefault="00947629" w:rsidP="0094762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E3DD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5E3D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Социальная поддержка граждан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>ного направления расходов район</w:t>
      </w:r>
      <w:r w:rsidRPr="007778E7">
        <w:rPr>
          <w:sz w:val="28"/>
          <w:szCs w:val="28"/>
        </w:rPr>
        <w:t>ного бюджета включают: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0 00 00000 Социальная поддержка граждан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8E7">
        <w:rPr>
          <w:sz w:val="28"/>
          <w:szCs w:val="28"/>
        </w:rPr>
        <w:t>По данной целевой статье</w:t>
      </w:r>
      <w:r>
        <w:rPr>
          <w:sz w:val="28"/>
          <w:szCs w:val="28"/>
        </w:rPr>
        <w:t xml:space="preserve"> планируются ассигнования местного бюджета, связанные с реализацией мероприятий в сфере социальной поддержки граждан </w:t>
      </w:r>
      <w:r w:rsidRPr="007778E7">
        <w:rPr>
          <w:sz w:val="28"/>
          <w:szCs w:val="28"/>
        </w:rPr>
        <w:t>по соответствующим направлен</w:t>
      </w:r>
      <w:r>
        <w:rPr>
          <w:sz w:val="28"/>
          <w:szCs w:val="28"/>
        </w:rPr>
        <w:t>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17050 выплаты почетным жителям Коноши.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47629" w:rsidRPr="00227177" w:rsidRDefault="00947629" w:rsidP="0094762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227177">
        <w:rPr>
          <w:b/>
          <w:sz w:val="28"/>
          <w:szCs w:val="28"/>
        </w:rPr>
        <w:t>. Реализация функций, связанных с общегосударственным управлением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>ного направления расходов район</w:t>
      </w:r>
      <w:r w:rsidRPr="007778E7">
        <w:rPr>
          <w:sz w:val="28"/>
          <w:szCs w:val="28"/>
        </w:rPr>
        <w:t>ного бюджета включают: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16 0 00 00000 Реализация функций, связанных с общегосударственным управлением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8E7">
        <w:rPr>
          <w:sz w:val="28"/>
          <w:szCs w:val="28"/>
        </w:rPr>
        <w:t>По данной целевой статье</w:t>
      </w:r>
      <w:r>
        <w:rPr>
          <w:sz w:val="28"/>
          <w:szCs w:val="28"/>
        </w:rPr>
        <w:t xml:space="preserve"> планируются ассигнования  бюджета, связанные с реализацией функций, связанных с общегосударственным управлением </w:t>
      </w:r>
      <w:r w:rsidRPr="007778E7">
        <w:rPr>
          <w:sz w:val="28"/>
          <w:szCs w:val="28"/>
        </w:rPr>
        <w:t>по соответствующим направлен</w:t>
      </w:r>
      <w:r>
        <w:rPr>
          <w:sz w:val="28"/>
          <w:szCs w:val="28"/>
        </w:rPr>
        <w:t>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10030  Мероприятия в сфере общегосударственных вопросов, осуществляемые органами местного самоуправления.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5E3DDA" w:rsidRDefault="00947629" w:rsidP="0094762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5E3D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Доплаты к пенсии муниципальным служащим.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 xml:space="preserve">ного направления расходов </w:t>
      </w:r>
      <w:r w:rsidRPr="007778E7">
        <w:rPr>
          <w:sz w:val="28"/>
          <w:szCs w:val="28"/>
        </w:rPr>
        <w:t>бюджета включают: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17 0 00 00000 Социальная поддержка граждан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8E7">
        <w:rPr>
          <w:sz w:val="28"/>
          <w:szCs w:val="28"/>
        </w:rPr>
        <w:t>По данной целевой статье</w:t>
      </w:r>
      <w:r>
        <w:rPr>
          <w:sz w:val="28"/>
          <w:szCs w:val="28"/>
        </w:rPr>
        <w:t xml:space="preserve"> планируются ассигнования районного бюджета, связанные с реализацией мероприятий в сфере социальной поддержки граждан </w:t>
      </w:r>
      <w:r w:rsidRPr="007778E7">
        <w:rPr>
          <w:sz w:val="28"/>
          <w:szCs w:val="28"/>
        </w:rPr>
        <w:t>по соответствующим направлен</w:t>
      </w:r>
      <w:r>
        <w:rPr>
          <w:sz w:val="28"/>
          <w:szCs w:val="28"/>
        </w:rPr>
        <w:t xml:space="preserve">иям расходов, в том </w:t>
      </w:r>
      <w:r>
        <w:rPr>
          <w:sz w:val="28"/>
          <w:szCs w:val="28"/>
        </w:rPr>
        <w:lastRenderedPageBreak/>
        <w:t>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17060 Доплаты к пенсии муниципальным служащим.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 Муниципальный дорожный фонд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Целевые статьи непрограммного направления расходов местного бюджета включают: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D07AE0" w:rsidRDefault="00947629" w:rsidP="009476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AE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D07AE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0</w:t>
      </w:r>
      <w:r w:rsidRPr="00D07AE0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0</w:t>
      </w:r>
      <w:r w:rsidRPr="00D07AE0">
        <w:rPr>
          <w:b/>
          <w:sz w:val="28"/>
          <w:szCs w:val="28"/>
        </w:rPr>
        <w:t xml:space="preserve"> 0000</w:t>
      </w:r>
      <w:r>
        <w:rPr>
          <w:b/>
          <w:sz w:val="28"/>
          <w:szCs w:val="28"/>
        </w:rPr>
        <w:t>0</w:t>
      </w:r>
      <w:r w:rsidRPr="00D07AE0">
        <w:rPr>
          <w:b/>
          <w:sz w:val="28"/>
          <w:szCs w:val="28"/>
        </w:rPr>
        <w:t xml:space="preserve"> Муниципальный дорожный фонд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данной целевой статье планируются ассигнования районного бюджета, связанные с созданием муниципального дорожного фонда по соответствующим направлениям расходов, в том числе: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color w:val="525251"/>
          <w:sz w:val="28"/>
          <w:szCs w:val="28"/>
        </w:rPr>
        <w:t>13010</w:t>
      </w:r>
      <w:r w:rsidRPr="008B399E">
        <w:rPr>
          <w:color w:val="525251"/>
          <w:sz w:val="28"/>
          <w:szCs w:val="28"/>
        </w:rPr>
        <w:t xml:space="preserve"> Капит</w:t>
      </w:r>
      <w:r>
        <w:rPr>
          <w:color w:val="525251"/>
          <w:sz w:val="28"/>
          <w:szCs w:val="28"/>
        </w:rPr>
        <w:t xml:space="preserve">альный ремонт и ремонт дворовых </w:t>
      </w:r>
      <w:r w:rsidRPr="008B399E">
        <w:rPr>
          <w:color w:val="525251"/>
          <w:sz w:val="28"/>
          <w:szCs w:val="28"/>
        </w:rPr>
        <w:t>территорий многоквартирных, проездов к дворовым те</w:t>
      </w:r>
      <w:r>
        <w:rPr>
          <w:color w:val="525251"/>
          <w:sz w:val="28"/>
          <w:szCs w:val="28"/>
        </w:rPr>
        <w:t xml:space="preserve">рриториям многоквартирных домов населенных </w:t>
      </w:r>
      <w:r w:rsidRPr="008B399E">
        <w:rPr>
          <w:color w:val="525251"/>
          <w:sz w:val="28"/>
          <w:szCs w:val="28"/>
        </w:rPr>
        <w:t xml:space="preserve">пунктов; </w:t>
      </w:r>
      <w:r w:rsidRPr="008B399E">
        <w:rPr>
          <w:color w:val="525251"/>
          <w:sz w:val="28"/>
          <w:szCs w:val="28"/>
        </w:rPr>
        <w:br/>
      </w:r>
      <w:r>
        <w:rPr>
          <w:color w:val="525251"/>
          <w:sz w:val="28"/>
          <w:szCs w:val="28"/>
        </w:rPr>
        <w:t xml:space="preserve">        - 13020</w:t>
      </w:r>
      <w:r w:rsidRPr="008B399E">
        <w:rPr>
          <w:color w:val="525251"/>
          <w:sz w:val="28"/>
          <w:szCs w:val="28"/>
        </w:rPr>
        <w:t xml:space="preserve"> Капитальный ремонт и ремонт автомобильных дорог общего пользования населенных пунктов; </w:t>
      </w:r>
      <w:r w:rsidRPr="008B399E">
        <w:rPr>
          <w:color w:val="525251"/>
          <w:sz w:val="28"/>
          <w:szCs w:val="28"/>
        </w:rPr>
        <w:br/>
      </w:r>
      <w:r>
        <w:rPr>
          <w:color w:val="525251"/>
          <w:sz w:val="28"/>
          <w:szCs w:val="28"/>
        </w:rPr>
        <w:t xml:space="preserve">         - 13030</w:t>
      </w:r>
      <w:r w:rsidRPr="008B399E">
        <w:rPr>
          <w:color w:val="525251"/>
          <w:sz w:val="28"/>
          <w:szCs w:val="28"/>
        </w:rPr>
        <w:t xml:space="preserve"> 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</w:r>
    </w:p>
    <w:p w:rsidR="00947629" w:rsidRPr="00E31BA6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13250 Содержание и ремонт автомобильных дорог общего пользования.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2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«3.9</w:t>
      </w:r>
      <w:r w:rsidRPr="008B66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Непрограммные расходы в области дорожного хозяйства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z w:val="28"/>
          <w:szCs w:val="28"/>
        </w:rPr>
        <w:t>Целевые статьи непрограмм</w:t>
      </w:r>
      <w:r>
        <w:rPr>
          <w:sz w:val="28"/>
          <w:szCs w:val="28"/>
        </w:rPr>
        <w:t xml:space="preserve">ного направления расходов 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7778E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 xml:space="preserve">0000 </w:t>
      </w:r>
      <w:r>
        <w:rPr>
          <w:sz w:val="28"/>
          <w:szCs w:val="28"/>
        </w:rPr>
        <w:t>Непрограммные расходы в области дорожного хозяйства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83B">
        <w:rPr>
          <w:sz w:val="28"/>
          <w:szCs w:val="28"/>
        </w:rPr>
        <w:t>По данной целевой с</w:t>
      </w:r>
      <w:r>
        <w:rPr>
          <w:sz w:val="28"/>
          <w:szCs w:val="28"/>
        </w:rPr>
        <w:t>татье отражаются расходы местного</w:t>
      </w:r>
      <w:r w:rsidRPr="0069583B">
        <w:rPr>
          <w:sz w:val="28"/>
          <w:szCs w:val="28"/>
        </w:rPr>
        <w:t xml:space="preserve"> бюджета в области дорожного хозяйст</w:t>
      </w:r>
      <w:r>
        <w:rPr>
          <w:sz w:val="28"/>
          <w:szCs w:val="28"/>
        </w:rPr>
        <w:t>ва, не включенные в муниципаль</w:t>
      </w:r>
      <w:r w:rsidRPr="0069583B">
        <w:rPr>
          <w:sz w:val="28"/>
          <w:szCs w:val="28"/>
        </w:rPr>
        <w:t>н</w:t>
      </w:r>
      <w:r>
        <w:rPr>
          <w:sz w:val="28"/>
          <w:szCs w:val="28"/>
        </w:rPr>
        <w:t xml:space="preserve">ую программу </w:t>
      </w:r>
      <w:r w:rsidRPr="0069583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 направлениям расходов».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13300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мероприятия осуществляемые за счет остатка прошлых лет дорожного фонда;</w:t>
      </w:r>
    </w:p>
    <w:p w:rsidR="00947629" w:rsidRDefault="00947629" w:rsidP="00947629">
      <w:pPr>
        <w:jc w:val="both"/>
        <w:rPr>
          <w:sz w:val="28"/>
          <w:szCs w:val="28"/>
        </w:rPr>
      </w:pPr>
      <w:r>
        <w:rPr>
          <w:b/>
          <w:szCs w:val="20"/>
        </w:rPr>
        <w:t xml:space="preserve">            </w:t>
      </w:r>
      <w:r w:rsidRPr="007254CB">
        <w:rPr>
          <w:sz w:val="28"/>
          <w:szCs w:val="28"/>
        </w:rPr>
        <w:t>89910</w:t>
      </w:r>
      <w:proofErr w:type="gramStart"/>
      <w:r>
        <w:rPr>
          <w:szCs w:val="20"/>
        </w:rPr>
        <w:t xml:space="preserve"> П</w:t>
      </w:r>
      <w:proofErr w:type="gramEnd"/>
      <w:r>
        <w:rPr>
          <w:sz w:val="28"/>
          <w:szCs w:val="28"/>
        </w:rPr>
        <w:t xml:space="preserve">рочие мероприятия,  </w:t>
      </w:r>
      <w:r w:rsidRPr="007254CB">
        <w:rPr>
          <w:sz w:val="28"/>
          <w:szCs w:val="28"/>
        </w:rPr>
        <w:t xml:space="preserve">осуществляемые за счет межбюджетных трансфертов прошлых лет из </w:t>
      </w:r>
      <w:r>
        <w:rPr>
          <w:sz w:val="28"/>
          <w:szCs w:val="28"/>
        </w:rPr>
        <w:t>районного бюджета»  (содержание</w:t>
      </w:r>
      <w:r w:rsidRPr="007254CB">
        <w:rPr>
          <w:sz w:val="28"/>
          <w:szCs w:val="28"/>
        </w:rPr>
        <w:t>, капитальный ремонт и ремонт автомобильных дорог общего пользования местного значения вне границ населенных пунктов в границах муниципального района, включая обеспечение  безопасности дорожного движения на них, осуществляемых за счет бюджетных ассигнований муниципального дорожного фонда МО «</w:t>
      </w:r>
      <w:proofErr w:type="spellStart"/>
      <w:r w:rsidRPr="007254CB">
        <w:rPr>
          <w:sz w:val="28"/>
          <w:szCs w:val="28"/>
        </w:rPr>
        <w:t>Коношский</w:t>
      </w:r>
      <w:proofErr w:type="spellEnd"/>
      <w:r w:rsidRPr="007254CB">
        <w:rPr>
          <w:sz w:val="28"/>
          <w:szCs w:val="28"/>
        </w:rPr>
        <w:t xml:space="preserve"> муниципальный район»)</w:t>
      </w:r>
    </w:p>
    <w:p w:rsidR="00947629" w:rsidRPr="007254CB" w:rsidRDefault="00947629" w:rsidP="00947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7D32">
        <w:rPr>
          <w:b/>
          <w:sz w:val="28"/>
          <w:szCs w:val="28"/>
        </w:rPr>
        <w:t>«3.1</w:t>
      </w:r>
      <w:r>
        <w:rPr>
          <w:b/>
          <w:sz w:val="28"/>
          <w:szCs w:val="28"/>
        </w:rPr>
        <w:t>0</w:t>
      </w:r>
      <w:r w:rsidRPr="00927D32">
        <w:rPr>
          <w:b/>
          <w:sz w:val="28"/>
          <w:szCs w:val="28"/>
        </w:rPr>
        <w:t>.Целевая  статья непрограммного  направления расходов  бюджета</w:t>
      </w:r>
      <w:r w:rsidRPr="007778E7">
        <w:rPr>
          <w:sz w:val="28"/>
          <w:szCs w:val="28"/>
        </w:rPr>
        <w:t xml:space="preserve"> включают: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7778E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00</w:t>
      </w:r>
      <w:r w:rsidRPr="007778E7">
        <w:rPr>
          <w:sz w:val="28"/>
          <w:szCs w:val="28"/>
        </w:rPr>
        <w:t xml:space="preserve"> 000</w:t>
      </w:r>
      <w:r>
        <w:rPr>
          <w:sz w:val="28"/>
          <w:szCs w:val="28"/>
        </w:rPr>
        <w:t>00</w:t>
      </w:r>
      <w:proofErr w:type="gramStart"/>
      <w:r w:rsidRPr="0077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расходы по обязательствам муниципального образования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83B">
        <w:rPr>
          <w:sz w:val="28"/>
          <w:szCs w:val="28"/>
        </w:rPr>
        <w:t>По данной целевой с</w:t>
      </w:r>
      <w:r>
        <w:rPr>
          <w:sz w:val="28"/>
          <w:szCs w:val="28"/>
        </w:rPr>
        <w:t>татье отражаются расходы местного</w:t>
      </w:r>
      <w:r w:rsidRPr="0069583B">
        <w:rPr>
          <w:sz w:val="28"/>
          <w:szCs w:val="28"/>
        </w:rPr>
        <w:t xml:space="preserve"> бюджета в области дорожного хозяйст</w:t>
      </w:r>
      <w:r>
        <w:rPr>
          <w:sz w:val="28"/>
          <w:szCs w:val="28"/>
        </w:rPr>
        <w:t>ва, не включенные в муниципаль</w:t>
      </w:r>
      <w:r w:rsidRPr="0069583B">
        <w:rPr>
          <w:sz w:val="28"/>
          <w:szCs w:val="28"/>
        </w:rPr>
        <w:t>н</w:t>
      </w:r>
      <w:r>
        <w:rPr>
          <w:sz w:val="28"/>
          <w:szCs w:val="28"/>
        </w:rPr>
        <w:t xml:space="preserve">ую программу </w:t>
      </w:r>
      <w:r w:rsidRPr="0069583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 направлениям расходов».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4F9">
        <w:rPr>
          <w:sz w:val="28"/>
          <w:szCs w:val="28"/>
        </w:rPr>
        <w:t>88912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 безопасности  дорожного движения на них,</w:t>
      </w:r>
      <w:r>
        <w:rPr>
          <w:sz w:val="28"/>
          <w:szCs w:val="28"/>
        </w:rPr>
        <w:t xml:space="preserve"> </w:t>
      </w:r>
      <w:r w:rsidRPr="00D804F9">
        <w:rPr>
          <w:sz w:val="28"/>
          <w:szCs w:val="28"/>
        </w:rPr>
        <w:t>включая создание  и обеспечение  функционирования парковок (парковочных мест)</w:t>
      </w:r>
      <w:proofErr w:type="gramStart"/>
      <w:r w:rsidRPr="00D804F9">
        <w:rPr>
          <w:sz w:val="28"/>
          <w:szCs w:val="28"/>
        </w:rPr>
        <w:t>,о</w:t>
      </w:r>
      <w:proofErr w:type="gramEnd"/>
      <w:r w:rsidRPr="00D804F9">
        <w:rPr>
          <w:sz w:val="28"/>
          <w:szCs w:val="28"/>
        </w:rPr>
        <w:t xml:space="preserve">существление муниципального контроля за сохранностью автомобильных дорог местного значения в границах населенных пунктов поселения, а  также осуществление иных полномочий  в области использования  автомобильных дорог и осуществления дорожной деятельности в соответствии с законодательством Российской Федерации  </w:t>
      </w: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629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12940   Погашение кредиторской задолженности прошлых лет</w:t>
      </w:r>
    </w:p>
    <w:p w:rsidR="00947629" w:rsidRDefault="00947629" w:rsidP="009476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778E7">
        <w:rPr>
          <w:b/>
          <w:sz w:val="28"/>
          <w:szCs w:val="28"/>
        </w:rPr>
        <w:t xml:space="preserve">. Универсальные направления расходов, увязываемые 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8E7">
        <w:rPr>
          <w:b/>
          <w:sz w:val="28"/>
          <w:szCs w:val="28"/>
        </w:rPr>
        <w:t>с целевыми стат</w:t>
      </w:r>
      <w:r>
        <w:rPr>
          <w:b/>
          <w:sz w:val="28"/>
          <w:szCs w:val="28"/>
        </w:rPr>
        <w:t>ьями подпрограмм муниципаль</w:t>
      </w:r>
      <w:r w:rsidRPr="007778E7">
        <w:rPr>
          <w:b/>
          <w:sz w:val="28"/>
          <w:szCs w:val="28"/>
        </w:rPr>
        <w:t xml:space="preserve">ных программ, непрограммными направлениями </w:t>
      </w:r>
      <w:r>
        <w:rPr>
          <w:b/>
          <w:sz w:val="28"/>
          <w:szCs w:val="28"/>
        </w:rPr>
        <w:t>расходов местного</w:t>
      </w:r>
      <w:r w:rsidRPr="007778E7">
        <w:rPr>
          <w:b/>
          <w:sz w:val="28"/>
          <w:szCs w:val="28"/>
        </w:rPr>
        <w:t xml:space="preserve"> бюджета </w:t>
      </w:r>
    </w:p>
    <w:p w:rsidR="00947629" w:rsidRPr="005E7A6F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629" w:rsidRPr="005E7A6F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7A6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</w:t>
      </w:r>
      <w:r w:rsidRPr="005E7A6F">
        <w:rPr>
          <w:sz w:val="28"/>
          <w:szCs w:val="28"/>
        </w:rPr>
        <w:t>00</w:t>
      </w:r>
      <w:r>
        <w:rPr>
          <w:sz w:val="28"/>
          <w:szCs w:val="28"/>
        </w:rPr>
        <w:t>10</w:t>
      </w:r>
      <w:r w:rsidRPr="005E7A6F">
        <w:rPr>
          <w:sz w:val="28"/>
          <w:szCs w:val="28"/>
        </w:rPr>
        <w:t xml:space="preserve"> Расходы на содержание органов местного самоуправления и обеспечение их функций;</w:t>
      </w:r>
    </w:p>
    <w:p w:rsidR="00947629" w:rsidRPr="005E7A6F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A6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5E7A6F">
        <w:rPr>
          <w:sz w:val="28"/>
          <w:szCs w:val="28"/>
        </w:rPr>
        <w:t>003</w:t>
      </w:r>
      <w:r>
        <w:rPr>
          <w:sz w:val="28"/>
          <w:szCs w:val="28"/>
        </w:rPr>
        <w:t>0</w:t>
      </w:r>
      <w:r w:rsidRPr="005E7A6F">
        <w:rPr>
          <w:sz w:val="28"/>
          <w:szCs w:val="28"/>
        </w:rPr>
        <w:t xml:space="preserve">  Мероприятия в сфере общегосударственных вопросов, осуществляемые органами местного самоуправления.</w:t>
      </w:r>
    </w:p>
    <w:p w:rsidR="00947629" w:rsidRPr="005E7A6F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A6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5E7A6F">
        <w:rPr>
          <w:sz w:val="28"/>
          <w:szCs w:val="28"/>
        </w:rPr>
        <w:t>010</w:t>
      </w:r>
      <w:r>
        <w:rPr>
          <w:sz w:val="28"/>
          <w:szCs w:val="28"/>
        </w:rPr>
        <w:t>0</w:t>
      </w:r>
      <w:r w:rsidRPr="005E7A6F">
        <w:rPr>
          <w:sz w:val="28"/>
          <w:szCs w:val="28"/>
        </w:rPr>
        <w:t xml:space="preserve"> Расходы на обеспечение деятельности подведомственных учреждений;</w:t>
      </w:r>
    </w:p>
    <w:p w:rsidR="00947629" w:rsidRPr="005E7A6F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A6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5E7A6F">
        <w:rPr>
          <w:sz w:val="28"/>
          <w:szCs w:val="28"/>
        </w:rPr>
        <w:t>030</w:t>
      </w:r>
      <w:r>
        <w:rPr>
          <w:sz w:val="28"/>
          <w:szCs w:val="28"/>
        </w:rPr>
        <w:t>0</w:t>
      </w:r>
      <w:r w:rsidRPr="005E7A6F">
        <w:rPr>
          <w:sz w:val="28"/>
          <w:szCs w:val="28"/>
        </w:rPr>
        <w:t xml:space="preserve"> Строительство и реконструкция объектов капитального строительства муниципальной собственности М</w:t>
      </w:r>
      <w:r>
        <w:rPr>
          <w:sz w:val="28"/>
          <w:szCs w:val="28"/>
        </w:rPr>
        <w:t>О «Волошское</w:t>
      </w:r>
      <w:r w:rsidRPr="005E7A6F">
        <w:rPr>
          <w:sz w:val="28"/>
          <w:szCs w:val="28"/>
        </w:rPr>
        <w:t>»;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78E7">
        <w:rPr>
          <w:sz w:val="28"/>
          <w:szCs w:val="28"/>
        </w:rPr>
        <w:tab/>
      </w:r>
      <w:r>
        <w:rPr>
          <w:sz w:val="28"/>
          <w:szCs w:val="28"/>
        </w:rPr>
        <w:t>- 1</w:t>
      </w:r>
      <w:r w:rsidRPr="007778E7">
        <w:rPr>
          <w:sz w:val="28"/>
          <w:szCs w:val="28"/>
        </w:rPr>
        <w:t>099</w:t>
      </w:r>
      <w:r>
        <w:rPr>
          <w:sz w:val="28"/>
          <w:szCs w:val="28"/>
        </w:rPr>
        <w:t>0</w:t>
      </w:r>
      <w:r w:rsidRPr="007778E7">
        <w:rPr>
          <w:sz w:val="28"/>
          <w:szCs w:val="28"/>
        </w:rPr>
        <w:t xml:space="preserve"> Реал</w:t>
      </w:r>
      <w:r>
        <w:rPr>
          <w:sz w:val="28"/>
          <w:szCs w:val="28"/>
        </w:rPr>
        <w:t>изация подпрограммы муниципаль</w:t>
      </w:r>
      <w:r w:rsidRPr="007778E7">
        <w:rPr>
          <w:sz w:val="28"/>
          <w:szCs w:val="28"/>
        </w:rPr>
        <w:t>ной прог</w:t>
      </w:r>
      <w:r>
        <w:rPr>
          <w:sz w:val="28"/>
          <w:szCs w:val="28"/>
        </w:rPr>
        <w:t>раммы</w:t>
      </w:r>
      <w:r w:rsidRPr="007778E7">
        <w:rPr>
          <w:sz w:val="28"/>
          <w:szCs w:val="28"/>
        </w:rPr>
        <w:t>, непрограм</w:t>
      </w:r>
      <w:r>
        <w:rPr>
          <w:sz w:val="28"/>
          <w:szCs w:val="28"/>
        </w:rPr>
        <w:t>мных направлений расходов мест</w:t>
      </w:r>
      <w:r w:rsidRPr="007778E7">
        <w:rPr>
          <w:sz w:val="28"/>
          <w:szCs w:val="28"/>
        </w:rPr>
        <w:t>ного бюджета.</w:t>
      </w:r>
    </w:p>
    <w:p w:rsidR="00947629" w:rsidRPr="007778E7" w:rsidRDefault="00947629" w:rsidP="009476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8E7">
        <w:rPr>
          <w:snapToGrid w:val="0"/>
          <w:sz w:val="28"/>
          <w:szCs w:val="28"/>
        </w:rPr>
        <w:t>По данному направлению расходов отражаютс</w:t>
      </w:r>
      <w:r>
        <w:rPr>
          <w:snapToGrid w:val="0"/>
          <w:sz w:val="28"/>
          <w:szCs w:val="28"/>
        </w:rPr>
        <w:t>я расходы район</w:t>
      </w:r>
      <w:r w:rsidRPr="007778E7">
        <w:rPr>
          <w:snapToGrid w:val="0"/>
          <w:sz w:val="28"/>
          <w:szCs w:val="28"/>
        </w:rPr>
        <w:t>ног</w:t>
      </w:r>
      <w:r>
        <w:rPr>
          <w:snapToGrid w:val="0"/>
          <w:sz w:val="28"/>
          <w:szCs w:val="28"/>
        </w:rPr>
        <w:t>о бюджета</w:t>
      </w:r>
      <w:r w:rsidRPr="007778E7">
        <w:rPr>
          <w:snapToGrid w:val="0"/>
          <w:sz w:val="28"/>
          <w:szCs w:val="28"/>
        </w:rPr>
        <w:t>, в случае, если их отражение согласно настоящим Указаниям и бюджетному законодательству Российской Федерации не предусмотрено в рамках соответст</w:t>
      </w:r>
      <w:r>
        <w:rPr>
          <w:snapToGrid w:val="0"/>
          <w:sz w:val="28"/>
          <w:szCs w:val="28"/>
        </w:rPr>
        <w:t>вующей подпрограммы муниципаль</w:t>
      </w:r>
      <w:r w:rsidRPr="007778E7">
        <w:rPr>
          <w:snapToGrid w:val="0"/>
          <w:sz w:val="28"/>
          <w:szCs w:val="28"/>
        </w:rPr>
        <w:t xml:space="preserve">ной </w:t>
      </w:r>
      <w:r>
        <w:rPr>
          <w:snapToGrid w:val="0"/>
          <w:sz w:val="28"/>
          <w:szCs w:val="28"/>
        </w:rPr>
        <w:t xml:space="preserve">программы </w:t>
      </w:r>
      <w:r w:rsidRPr="007778E7">
        <w:rPr>
          <w:snapToGrid w:val="0"/>
          <w:sz w:val="28"/>
          <w:szCs w:val="28"/>
        </w:rPr>
        <w:t>и непрограм</w:t>
      </w:r>
      <w:r>
        <w:rPr>
          <w:snapToGrid w:val="0"/>
          <w:sz w:val="28"/>
          <w:szCs w:val="28"/>
        </w:rPr>
        <w:t>мных направлений расходов мест</w:t>
      </w:r>
      <w:r w:rsidRPr="007778E7">
        <w:rPr>
          <w:snapToGrid w:val="0"/>
          <w:sz w:val="28"/>
          <w:szCs w:val="28"/>
        </w:rPr>
        <w:t>ного бюджета</w:t>
      </w:r>
      <w:r>
        <w:rPr>
          <w:snapToGrid w:val="0"/>
          <w:sz w:val="28"/>
          <w:szCs w:val="28"/>
        </w:rPr>
        <w:t xml:space="preserve"> </w:t>
      </w:r>
      <w:r w:rsidRPr="007778E7">
        <w:rPr>
          <w:snapToGrid w:val="0"/>
          <w:sz w:val="28"/>
          <w:szCs w:val="28"/>
        </w:rPr>
        <w:t>по обособленным и универсальным направлениям расходов.</w:t>
      </w:r>
    </w:p>
    <w:p w:rsidR="00947629" w:rsidRPr="00947629" w:rsidRDefault="00947629" w:rsidP="00947629">
      <w:pPr>
        <w:tabs>
          <w:tab w:val="left" w:pos="2070"/>
        </w:tabs>
        <w:rPr>
          <w:sz w:val="28"/>
          <w:szCs w:val="28"/>
        </w:rPr>
      </w:pPr>
    </w:p>
    <w:sectPr w:rsidR="00947629" w:rsidRPr="00947629" w:rsidSect="008858A0">
      <w:headerReference w:type="even" r:id="rId9"/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87" w:rsidRDefault="00655887">
      <w:r>
        <w:separator/>
      </w:r>
    </w:p>
  </w:endnote>
  <w:endnote w:type="continuationSeparator" w:id="0">
    <w:p w:rsidR="00655887" w:rsidRDefault="006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87" w:rsidRDefault="00655887">
      <w:r>
        <w:separator/>
      </w:r>
    </w:p>
  </w:footnote>
  <w:footnote w:type="continuationSeparator" w:id="0">
    <w:p w:rsidR="00655887" w:rsidRDefault="0065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31" w:rsidRDefault="00CA63E1" w:rsidP="00690CD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48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831" w:rsidRDefault="009848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31" w:rsidRDefault="00CA63E1" w:rsidP="00690CD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48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629">
      <w:rPr>
        <w:rStyle w:val="a6"/>
        <w:noProof/>
      </w:rPr>
      <w:t>2</w:t>
    </w:r>
    <w:r>
      <w:rPr>
        <w:rStyle w:val="a6"/>
      </w:rPr>
      <w:fldChar w:fldCharType="end"/>
    </w:r>
  </w:p>
  <w:p w:rsidR="00984831" w:rsidRDefault="009848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B5"/>
    <w:multiLevelType w:val="multilevel"/>
    <w:tmpl w:val="0882A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806438"/>
    <w:multiLevelType w:val="multilevel"/>
    <w:tmpl w:val="E824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453812"/>
    <w:multiLevelType w:val="hybridMultilevel"/>
    <w:tmpl w:val="9EDE1586"/>
    <w:lvl w:ilvl="0" w:tplc="D7880AD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7BD1E1F"/>
    <w:multiLevelType w:val="hybridMultilevel"/>
    <w:tmpl w:val="7960CF40"/>
    <w:lvl w:ilvl="0" w:tplc="89FE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72D"/>
    <w:rsid w:val="00000E80"/>
    <w:rsid w:val="000011C9"/>
    <w:rsid w:val="000023F8"/>
    <w:rsid w:val="00003831"/>
    <w:rsid w:val="00004193"/>
    <w:rsid w:val="000049BD"/>
    <w:rsid w:val="00005FA5"/>
    <w:rsid w:val="00006099"/>
    <w:rsid w:val="000065CA"/>
    <w:rsid w:val="00007B06"/>
    <w:rsid w:val="00010753"/>
    <w:rsid w:val="00010E59"/>
    <w:rsid w:val="0001153A"/>
    <w:rsid w:val="00011F00"/>
    <w:rsid w:val="00012248"/>
    <w:rsid w:val="00013028"/>
    <w:rsid w:val="0001470E"/>
    <w:rsid w:val="00014B40"/>
    <w:rsid w:val="00014CD4"/>
    <w:rsid w:val="00015CE6"/>
    <w:rsid w:val="00015D02"/>
    <w:rsid w:val="000168DE"/>
    <w:rsid w:val="00016D3E"/>
    <w:rsid w:val="00017621"/>
    <w:rsid w:val="000220FC"/>
    <w:rsid w:val="0002500D"/>
    <w:rsid w:val="00025392"/>
    <w:rsid w:val="0002543C"/>
    <w:rsid w:val="00026264"/>
    <w:rsid w:val="000267ED"/>
    <w:rsid w:val="00027232"/>
    <w:rsid w:val="00027701"/>
    <w:rsid w:val="0003065A"/>
    <w:rsid w:val="000320DE"/>
    <w:rsid w:val="000327A7"/>
    <w:rsid w:val="000330EC"/>
    <w:rsid w:val="00035392"/>
    <w:rsid w:val="0003621C"/>
    <w:rsid w:val="00036A28"/>
    <w:rsid w:val="0004063D"/>
    <w:rsid w:val="0004146D"/>
    <w:rsid w:val="00041796"/>
    <w:rsid w:val="00042A3E"/>
    <w:rsid w:val="00043DB5"/>
    <w:rsid w:val="0004427E"/>
    <w:rsid w:val="00050BB6"/>
    <w:rsid w:val="00050F7B"/>
    <w:rsid w:val="00053FAF"/>
    <w:rsid w:val="000549DE"/>
    <w:rsid w:val="00056045"/>
    <w:rsid w:val="0005609E"/>
    <w:rsid w:val="00057A90"/>
    <w:rsid w:val="00057B3B"/>
    <w:rsid w:val="00057FA8"/>
    <w:rsid w:val="00060CEC"/>
    <w:rsid w:val="000614BB"/>
    <w:rsid w:val="00061520"/>
    <w:rsid w:val="00061ADD"/>
    <w:rsid w:val="00064A4A"/>
    <w:rsid w:val="00065F2B"/>
    <w:rsid w:val="00066EB6"/>
    <w:rsid w:val="00066F32"/>
    <w:rsid w:val="00067B2C"/>
    <w:rsid w:val="00070088"/>
    <w:rsid w:val="000700EA"/>
    <w:rsid w:val="000712C4"/>
    <w:rsid w:val="00071323"/>
    <w:rsid w:val="0007197C"/>
    <w:rsid w:val="00072CD1"/>
    <w:rsid w:val="00072FA6"/>
    <w:rsid w:val="0007350F"/>
    <w:rsid w:val="00073AF2"/>
    <w:rsid w:val="00073DDC"/>
    <w:rsid w:val="00074B1A"/>
    <w:rsid w:val="00074E92"/>
    <w:rsid w:val="00075BEF"/>
    <w:rsid w:val="00075E8F"/>
    <w:rsid w:val="00076800"/>
    <w:rsid w:val="00076B20"/>
    <w:rsid w:val="00076FBF"/>
    <w:rsid w:val="000801D9"/>
    <w:rsid w:val="0008117A"/>
    <w:rsid w:val="00081D9C"/>
    <w:rsid w:val="0008239A"/>
    <w:rsid w:val="0008259C"/>
    <w:rsid w:val="00083BA1"/>
    <w:rsid w:val="00084730"/>
    <w:rsid w:val="00085172"/>
    <w:rsid w:val="00085B2A"/>
    <w:rsid w:val="000861B4"/>
    <w:rsid w:val="0009058C"/>
    <w:rsid w:val="0009249E"/>
    <w:rsid w:val="00092AC9"/>
    <w:rsid w:val="00093638"/>
    <w:rsid w:val="00094D5E"/>
    <w:rsid w:val="00095187"/>
    <w:rsid w:val="000953A2"/>
    <w:rsid w:val="0009622F"/>
    <w:rsid w:val="00097E82"/>
    <w:rsid w:val="00097F3A"/>
    <w:rsid w:val="000A141A"/>
    <w:rsid w:val="000A2539"/>
    <w:rsid w:val="000A261D"/>
    <w:rsid w:val="000A291A"/>
    <w:rsid w:val="000A380F"/>
    <w:rsid w:val="000A41B3"/>
    <w:rsid w:val="000A436F"/>
    <w:rsid w:val="000A5162"/>
    <w:rsid w:val="000A59BD"/>
    <w:rsid w:val="000A60A4"/>
    <w:rsid w:val="000A6173"/>
    <w:rsid w:val="000A6663"/>
    <w:rsid w:val="000A72D3"/>
    <w:rsid w:val="000A75EA"/>
    <w:rsid w:val="000A7DD2"/>
    <w:rsid w:val="000B060D"/>
    <w:rsid w:val="000B06C7"/>
    <w:rsid w:val="000B0EB2"/>
    <w:rsid w:val="000B3CB8"/>
    <w:rsid w:val="000B3F35"/>
    <w:rsid w:val="000B4682"/>
    <w:rsid w:val="000B54AF"/>
    <w:rsid w:val="000B6285"/>
    <w:rsid w:val="000B6713"/>
    <w:rsid w:val="000B6865"/>
    <w:rsid w:val="000B70F8"/>
    <w:rsid w:val="000B7DA6"/>
    <w:rsid w:val="000C0BFC"/>
    <w:rsid w:val="000C12A3"/>
    <w:rsid w:val="000C13B9"/>
    <w:rsid w:val="000C1E21"/>
    <w:rsid w:val="000C3225"/>
    <w:rsid w:val="000C32D1"/>
    <w:rsid w:val="000C3645"/>
    <w:rsid w:val="000C36A4"/>
    <w:rsid w:val="000C36B3"/>
    <w:rsid w:val="000C38BB"/>
    <w:rsid w:val="000C55F0"/>
    <w:rsid w:val="000C6BD4"/>
    <w:rsid w:val="000C71A2"/>
    <w:rsid w:val="000D1B02"/>
    <w:rsid w:val="000D1B97"/>
    <w:rsid w:val="000D34D6"/>
    <w:rsid w:val="000D3723"/>
    <w:rsid w:val="000D3AD6"/>
    <w:rsid w:val="000D3D9F"/>
    <w:rsid w:val="000D4804"/>
    <w:rsid w:val="000D653D"/>
    <w:rsid w:val="000D76DB"/>
    <w:rsid w:val="000E08AF"/>
    <w:rsid w:val="000E0969"/>
    <w:rsid w:val="000E1483"/>
    <w:rsid w:val="000E1817"/>
    <w:rsid w:val="000E239F"/>
    <w:rsid w:val="000E37C1"/>
    <w:rsid w:val="000E4B2C"/>
    <w:rsid w:val="000E5CAF"/>
    <w:rsid w:val="000E5FF0"/>
    <w:rsid w:val="000E7246"/>
    <w:rsid w:val="000E7FE4"/>
    <w:rsid w:val="000F037F"/>
    <w:rsid w:val="000F06D7"/>
    <w:rsid w:val="000F0E05"/>
    <w:rsid w:val="000F31C7"/>
    <w:rsid w:val="000F438C"/>
    <w:rsid w:val="000F4DD1"/>
    <w:rsid w:val="000F5763"/>
    <w:rsid w:val="000F5B8B"/>
    <w:rsid w:val="000F7CB3"/>
    <w:rsid w:val="001011C3"/>
    <w:rsid w:val="001018DD"/>
    <w:rsid w:val="00102795"/>
    <w:rsid w:val="001058EE"/>
    <w:rsid w:val="00106FDD"/>
    <w:rsid w:val="001071D4"/>
    <w:rsid w:val="00107229"/>
    <w:rsid w:val="00107F1A"/>
    <w:rsid w:val="00111810"/>
    <w:rsid w:val="00112618"/>
    <w:rsid w:val="00112AD9"/>
    <w:rsid w:val="001145FD"/>
    <w:rsid w:val="00114749"/>
    <w:rsid w:val="00114A6A"/>
    <w:rsid w:val="00116FAC"/>
    <w:rsid w:val="00117182"/>
    <w:rsid w:val="00120957"/>
    <w:rsid w:val="001213B4"/>
    <w:rsid w:val="00121406"/>
    <w:rsid w:val="00121916"/>
    <w:rsid w:val="0012201B"/>
    <w:rsid w:val="00123923"/>
    <w:rsid w:val="00123A1D"/>
    <w:rsid w:val="0012416C"/>
    <w:rsid w:val="00124714"/>
    <w:rsid w:val="00125269"/>
    <w:rsid w:val="001265AE"/>
    <w:rsid w:val="00126B45"/>
    <w:rsid w:val="00126FC9"/>
    <w:rsid w:val="00131F6F"/>
    <w:rsid w:val="001337D6"/>
    <w:rsid w:val="00134558"/>
    <w:rsid w:val="00135625"/>
    <w:rsid w:val="00135D56"/>
    <w:rsid w:val="00136276"/>
    <w:rsid w:val="00136797"/>
    <w:rsid w:val="00136BFB"/>
    <w:rsid w:val="00137374"/>
    <w:rsid w:val="0013767D"/>
    <w:rsid w:val="00140A76"/>
    <w:rsid w:val="00140C2B"/>
    <w:rsid w:val="001416DB"/>
    <w:rsid w:val="00141914"/>
    <w:rsid w:val="00141E17"/>
    <w:rsid w:val="00142194"/>
    <w:rsid w:val="00142621"/>
    <w:rsid w:val="0014321A"/>
    <w:rsid w:val="001435D5"/>
    <w:rsid w:val="00143927"/>
    <w:rsid w:val="00144342"/>
    <w:rsid w:val="00144B09"/>
    <w:rsid w:val="00145C64"/>
    <w:rsid w:val="001460FE"/>
    <w:rsid w:val="00146CAC"/>
    <w:rsid w:val="001477F3"/>
    <w:rsid w:val="00151211"/>
    <w:rsid w:val="001512C8"/>
    <w:rsid w:val="00151533"/>
    <w:rsid w:val="00152791"/>
    <w:rsid w:val="00153457"/>
    <w:rsid w:val="001539C2"/>
    <w:rsid w:val="00154D07"/>
    <w:rsid w:val="001559D3"/>
    <w:rsid w:val="00155BEE"/>
    <w:rsid w:val="00156B26"/>
    <w:rsid w:val="00156CFE"/>
    <w:rsid w:val="00156F6B"/>
    <w:rsid w:val="00157088"/>
    <w:rsid w:val="00157174"/>
    <w:rsid w:val="00161A24"/>
    <w:rsid w:val="001630D4"/>
    <w:rsid w:val="00163818"/>
    <w:rsid w:val="00165270"/>
    <w:rsid w:val="0016588D"/>
    <w:rsid w:val="00165CFA"/>
    <w:rsid w:val="001664C3"/>
    <w:rsid w:val="00166587"/>
    <w:rsid w:val="00166AAA"/>
    <w:rsid w:val="001674EE"/>
    <w:rsid w:val="00167658"/>
    <w:rsid w:val="001676FF"/>
    <w:rsid w:val="0017047E"/>
    <w:rsid w:val="00170549"/>
    <w:rsid w:val="001707E9"/>
    <w:rsid w:val="00170F91"/>
    <w:rsid w:val="001711AA"/>
    <w:rsid w:val="0017193C"/>
    <w:rsid w:val="0017211D"/>
    <w:rsid w:val="001726A6"/>
    <w:rsid w:val="001729BE"/>
    <w:rsid w:val="00172EE4"/>
    <w:rsid w:val="00173292"/>
    <w:rsid w:val="0017406E"/>
    <w:rsid w:val="00174612"/>
    <w:rsid w:val="00174DC7"/>
    <w:rsid w:val="001753F2"/>
    <w:rsid w:val="0017579A"/>
    <w:rsid w:val="0017599D"/>
    <w:rsid w:val="00177C67"/>
    <w:rsid w:val="00177C7B"/>
    <w:rsid w:val="0018004D"/>
    <w:rsid w:val="00180BCE"/>
    <w:rsid w:val="00182AB2"/>
    <w:rsid w:val="00184215"/>
    <w:rsid w:val="00184EAA"/>
    <w:rsid w:val="00185918"/>
    <w:rsid w:val="0018601E"/>
    <w:rsid w:val="00186FBA"/>
    <w:rsid w:val="0018741F"/>
    <w:rsid w:val="0018745F"/>
    <w:rsid w:val="00187878"/>
    <w:rsid w:val="001903D6"/>
    <w:rsid w:val="00190C3E"/>
    <w:rsid w:val="00192D57"/>
    <w:rsid w:val="001947C1"/>
    <w:rsid w:val="00194F63"/>
    <w:rsid w:val="001950C9"/>
    <w:rsid w:val="00195150"/>
    <w:rsid w:val="00195DB4"/>
    <w:rsid w:val="00196B4E"/>
    <w:rsid w:val="00197998"/>
    <w:rsid w:val="00197FA5"/>
    <w:rsid w:val="001A435C"/>
    <w:rsid w:val="001A4766"/>
    <w:rsid w:val="001A60C3"/>
    <w:rsid w:val="001A763E"/>
    <w:rsid w:val="001A79AA"/>
    <w:rsid w:val="001A7F3C"/>
    <w:rsid w:val="001B150C"/>
    <w:rsid w:val="001B19AA"/>
    <w:rsid w:val="001B2473"/>
    <w:rsid w:val="001B3632"/>
    <w:rsid w:val="001B380D"/>
    <w:rsid w:val="001B391D"/>
    <w:rsid w:val="001B396C"/>
    <w:rsid w:val="001B40E2"/>
    <w:rsid w:val="001B481F"/>
    <w:rsid w:val="001B5FB3"/>
    <w:rsid w:val="001B71A8"/>
    <w:rsid w:val="001B72E0"/>
    <w:rsid w:val="001B75CD"/>
    <w:rsid w:val="001C1C9C"/>
    <w:rsid w:val="001C342E"/>
    <w:rsid w:val="001C3579"/>
    <w:rsid w:val="001C454C"/>
    <w:rsid w:val="001C4794"/>
    <w:rsid w:val="001C4997"/>
    <w:rsid w:val="001C4E23"/>
    <w:rsid w:val="001C5932"/>
    <w:rsid w:val="001C7F85"/>
    <w:rsid w:val="001D05D7"/>
    <w:rsid w:val="001D0D37"/>
    <w:rsid w:val="001D124E"/>
    <w:rsid w:val="001D2A4C"/>
    <w:rsid w:val="001D3258"/>
    <w:rsid w:val="001D33CB"/>
    <w:rsid w:val="001D4047"/>
    <w:rsid w:val="001D408C"/>
    <w:rsid w:val="001D4206"/>
    <w:rsid w:val="001D4954"/>
    <w:rsid w:val="001D5718"/>
    <w:rsid w:val="001D6866"/>
    <w:rsid w:val="001E06A3"/>
    <w:rsid w:val="001E2BAE"/>
    <w:rsid w:val="001E2E11"/>
    <w:rsid w:val="001E5B07"/>
    <w:rsid w:val="001E664B"/>
    <w:rsid w:val="001E6C5E"/>
    <w:rsid w:val="001E6CA2"/>
    <w:rsid w:val="001F0181"/>
    <w:rsid w:val="001F03FF"/>
    <w:rsid w:val="001F0B47"/>
    <w:rsid w:val="001F16AB"/>
    <w:rsid w:val="001F3A1A"/>
    <w:rsid w:val="001F4860"/>
    <w:rsid w:val="001F4F74"/>
    <w:rsid w:val="001F642F"/>
    <w:rsid w:val="001F67FC"/>
    <w:rsid w:val="001F68FE"/>
    <w:rsid w:val="001F6DB5"/>
    <w:rsid w:val="001F7278"/>
    <w:rsid w:val="001F78A8"/>
    <w:rsid w:val="001F793B"/>
    <w:rsid w:val="001F79A9"/>
    <w:rsid w:val="001F7A5F"/>
    <w:rsid w:val="00202D59"/>
    <w:rsid w:val="002030E9"/>
    <w:rsid w:val="002032A1"/>
    <w:rsid w:val="00203998"/>
    <w:rsid w:val="00204EB3"/>
    <w:rsid w:val="00205CC4"/>
    <w:rsid w:val="00205EC5"/>
    <w:rsid w:val="002069CC"/>
    <w:rsid w:val="00207C1C"/>
    <w:rsid w:val="00211662"/>
    <w:rsid w:val="00211932"/>
    <w:rsid w:val="00213138"/>
    <w:rsid w:val="002132DE"/>
    <w:rsid w:val="002134BA"/>
    <w:rsid w:val="00214299"/>
    <w:rsid w:val="00214A8E"/>
    <w:rsid w:val="00216AC4"/>
    <w:rsid w:val="00217354"/>
    <w:rsid w:val="00217DE1"/>
    <w:rsid w:val="0022053E"/>
    <w:rsid w:val="00220F6F"/>
    <w:rsid w:val="00221276"/>
    <w:rsid w:val="002213E8"/>
    <w:rsid w:val="00221F9E"/>
    <w:rsid w:val="00222870"/>
    <w:rsid w:val="00223CDF"/>
    <w:rsid w:val="00227177"/>
    <w:rsid w:val="002305CF"/>
    <w:rsid w:val="002330E5"/>
    <w:rsid w:val="002333CD"/>
    <w:rsid w:val="0023412A"/>
    <w:rsid w:val="00234F15"/>
    <w:rsid w:val="00235B7D"/>
    <w:rsid w:val="00235D0B"/>
    <w:rsid w:val="0023643D"/>
    <w:rsid w:val="00237018"/>
    <w:rsid w:val="00237325"/>
    <w:rsid w:val="0023733F"/>
    <w:rsid w:val="00240347"/>
    <w:rsid w:val="00240F17"/>
    <w:rsid w:val="00241797"/>
    <w:rsid w:val="00243AE1"/>
    <w:rsid w:val="0024688B"/>
    <w:rsid w:val="00247CFF"/>
    <w:rsid w:val="00247E82"/>
    <w:rsid w:val="00251DD8"/>
    <w:rsid w:val="00251E5B"/>
    <w:rsid w:val="00255369"/>
    <w:rsid w:val="00255ACB"/>
    <w:rsid w:val="00255B83"/>
    <w:rsid w:val="00256FE4"/>
    <w:rsid w:val="002576A4"/>
    <w:rsid w:val="00257C4D"/>
    <w:rsid w:val="00263848"/>
    <w:rsid w:val="002638B0"/>
    <w:rsid w:val="00263E19"/>
    <w:rsid w:val="0026474C"/>
    <w:rsid w:val="0026585F"/>
    <w:rsid w:val="00266EF6"/>
    <w:rsid w:val="00266F7D"/>
    <w:rsid w:val="00267188"/>
    <w:rsid w:val="00267E4B"/>
    <w:rsid w:val="00267EFC"/>
    <w:rsid w:val="00271491"/>
    <w:rsid w:val="00271968"/>
    <w:rsid w:val="002733A1"/>
    <w:rsid w:val="002737DF"/>
    <w:rsid w:val="0027431C"/>
    <w:rsid w:val="00274F18"/>
    <w:rsid w:val="002775DA"/>
    <w:rsid w:val="00277836"/>
    <w:rsid w:val="002828FE"/>
    <w:rsid w:val="00282F89"/>
    <w:rsid w:val="00283CE6"/>
    <w:rsid w:val="00285028"/>
    <w:rsid w:val="002870F0"/>
    <w:rsid w:val="002876A3"/>
    <w:rsid w:val="00287BFA"/>
    <w:rsid w:val="002925E6"/>
    <w:rsid w:val="00292743"/>
    <w:rsid w:val="002931A4"/>
    <w:rsid w:val="00294035"/>
    <w:rsid w:val="00295941"/>
    <w:rsid w:val="002A1357"/>
    <w:rsid w:val="002A176E"/>
    <w:rsid w:val="002A188C"/>
    <w:rsid w:val="002A23FB"/>
    <w:rsid w:val="002A29C9"/>
    <w:rsid w:val="002A2AD1"/>
    <w:rsid w:val="002A3368"/>
    <w:rsid w:val="002A3875"/>
    <w:rsid w:val="002A5173"/>
    <w:rsid w:val="002A5883"/>
    <w:rsid w:val="002A5B40"/>
    <w:rsid w:val="002A5B8C"/>
    <w:rsid w:val="002A73F8"/>
    <w:rsid w:val="002B0D3F"/>
    <w:rsid w:val="002B1190"/>
    <w:rsid w:val="002B18B5"/>
    <w:rsid w:val="002B3B7F"/>
    <w:rsid w:val="002B482E"/>
    <w:rsid w:val="002B54B7"/>
    <w:rsid w:val="002B5F7E"/>
    <w:rsid w:val="002B6C82"/>
    <w:rsid w:val="002B7C6E"/>
    <w:rsid w:val="002C0079"/>
    <w:rsid w:val="002C08F4"/>
    <w:rsid w:val="002C0929"/>
    <w:rsid w:val="002C1724"/>
    <w:rsid w:val="002C18E6"/>
    <w:rsid w:val="002C32B2"/>
    <w:rsid w:val="002C4377"/>
    <w:rsid w:val="002C50BB"/>
    <w:rsid w:val="002C604C"/>
    <w:rsid w:val="002C728A"/>
    <w:rsid w:val="002C7F61"/>
    <w:rsid w:val="002D0204"/>
    <w:rsid w:val="002D059C"/>
    <w:rsid w:val="002D0B40"/>
    <w:rsid w:val="002D0CFB"/>
    <w:rsid w:val="002D2459"/>
    <w:rsid w:val="002D24AA"/>
    <w:rsid w:val="002D24DD"/>
    <w:rsid w:val="002D26B7"/>
    <w:rsid w:val="002D2A3A"/>
    <w:rsid w:val="002D3670"/>
    <w:rsid w:val="002D3CEC"/>
    <w:rsid w:val="002D3FAC"/>
    <w:rsid w:val="002D4750"/>
    <w:rsid w:val="002D5670"/>
    <w:rsid w:val="002D6ABF"/>
    <w:rsid w:val="002D6BA5"/>
    <w:rsid w:val="002D6C9B"/>
    <w:rsid w:val="002D71A0"/>
    <w:rsid w:val="002D7BF0"/>
    <w:rsid w:val="002D7E7B"/>
    <w:rsid w:val="002E055A"/>
    <w:rsid w:val="002E1142"/>
    <w:rsid w:val="002E179F"/>
    <w:rsid w:val="002E1C18"/>
    <w:rsid w:val="002E2D3A"/>
    <w:rsid w:val="002E315F"/>
    <w:rsid w:val="002E3D76"/>
    <w:rsid w:val="002E53D3"/>
    <w:rsid w:val="002E6F21"/>
    <w:rsid w:val="002E749D"/>
    <w:rsid w:val="002F0291"/>
    <w:rsid w:val="002F0FAB"/>
    <w:rsid w:val="002F1FE9"/>
    <w:rsid w:val="002F21FC"/>
    <w:rsid w:val="002F2414"/>
    <w:rsid w:val="002F256B"/>
    <w:rsid w:val="002F27A8"/>
    <w:rsid w:val="002F2D55"/>
    <w:rsid w:val="002F3C2E"/>
    <w:rsid w:val="002F3F6A"/>
    <w:rsid w:val="002F41F4"/>
    <w:rsid w:val="002F57D6"/>
    <w:rsid w:val="002F59BC"/>
    <w:rsid w:val="002F5C3F"/>
    <w:rsid w:val="002F61FE"/>
    <w:rsid w:val="002F705B"/>
    <w:rsid w:val="002F751C"/>
    <w:rsid w:val="00300EB7"/>
    <w:rsid w:val="003010FA"/>
    <w:rsid w:val="00301A75"/>
    <w:rsid w:val="003040EB"/>
    <w:rsid w:val="00304888"/>
    <w:rsid w:val="00304B2C"/>
    <w:rsid w:val="00304C80"/>
    <w:rsid w:val="0031011F"/>
    <w:rsid w:val="003111FB"/>
    <w:rsid w:val="003117E8"/>
    <w:rsid w:val="00311B6B"/>
    <w:rsid w:val="00313D99"/>
    <w:rsid w:val="00314D95"/>
    <w:rsid w:val="00315277"/>
    <w:rsid w:val="003157A1"/>
    <w:rsid w:val="0031586E"/>
    <w:rsid w:val="00315D8F"/>
    <w:rsid w:val="003160B9"/>
    <w:rsid w:val="003163D5"/>
    <w:rsid w:val="0031666D"/>
    <w:rsid w:val="0031734C"/>
    <w:rsid w:val="003175D9"/>
    <w:rsid w:val="00317804"/>
    <w:rsid w:val="003203FD"/>
    <w:rsid w:val="00320FF7"/>
    <w:rsid w:val="00321BC7"/>
    <w:rsid w:val="003231AB"/>
    <w:rsid w:val="003236C3"/>
    <w:rsid w:val="0032378E"/>
    <w:rsid w:val="00324CB3"/>
    <w:rsid w:val="00326319"/>
    <w:rsid w:val="003277EC"/>
    <w:rsid w:val="00327E83"/>
    <w:rsid w:val="00327FAC"/>
    <w:rsid w:val="00331901"/>
    <w:rsid w:val="00331F93"/>
    <w:rsid w:val="00332447"/>
    <w:rsid w:val="00333171"/>
    <w:rsid w:val="00333544"/>
    <w:rsid w:val="00334EDE"/>
    <w:rsid w:val="00337B78"/>
    <w:rsid w:val="00340AB8"/>
    <w:rsid w:val="0034114F"/>
    <w:rsid w:val="00341863"/>
    <w:rsid w:val="00341874"/>
    <w:rsid w:val="00341C93"/>
    <w:rsid w:val="00342473"/>
    <w:rsid w:val="0034266E"/>
    <w:rsid w:val="00342984"/>
    <w:rsid w:val="003436A1"/>
    <w:rsid w:val="003436AC"/>
    <w:rsid w:val="00345B71"/>
    <w:rsid w:val="003461AD"/>
    <w:rsid w:val="00346F4B"/>
    <w:rsid w:val="00350101"/>
    <w:rsid w:val="003502E4"/>
    <w:rsid w:val="003525AC"/>
    <w:rsid w:val="0035333C"/>
    <w:rsid w:val="00353CD1"/>
    <w:rsid w:val="00354918"/>
    <w:rsid w:val="00355198"/>
    <w:rsid w:val="00355D12"/>
    <w:rsid w:val="00357270"/>
    <w:rsid w:val="00357E9C"/>
    <w:rsid w:val="00360433"/>
    <w:rsid w:val="00360EB9"/>
    <w:rsid w:val="003613DD"/>
    <w:rsid w:val="00361FD8"/>
    <w:rsid w:val="003620FB"/>
    <w:rsid w:val="0036352C"/>
    <w:rsid w:val="00363614"/>
    <w:rsid w:val="003659B9"/>
    <w:rsid w:val="003678AC"/>
    <w:rsid w:val="0037051F"/>
    <w:rsid w:val="003709BA"/>
    <w:rsid w:val="00370DC9"/>
    <w:rsid w:val="003726AB"/>
    <w:rsid w:val="00375C91"/>
    <w:rsid w:val="00376728"/>
    <w:rsid w:val="00376C89"/>
    <w:rsid w:val="00376D65"/>
    <w:rsid w:val="00377AB4"/>
    <w:rsid w:val="00377C83"/>
    <w:rsid w:val="0038003D"/>
    <w:rsid w:val="00381E9E"/>
    <w:rsid w:val="003826E4"/>
    <w:rsid w:val="0038331E"/>
    <w:rsid w:val="00384306"/>
    <w:rsid w:val="00387B49"/>
    <w:rsid w:val="00387E48"/>
    <w:rsid w:val="00390C2F"/>
    <w:rsid w:val="00390ED5"/>
    <w:rsid w:val="0039186B"/>
    <w:rsid w:val="00391903"/>
    <w:rsid w:val="00391CB4"/>
    <w:rsid w:val="00391CE7"/>
    <w:rsid w:val="00392524"/>
    <w:rsid w:val="00392F97"/>
    <w:rsid w:val="003939E1"/>
    <w:rsid w:val="00393E02"/>
    <w:rsid w:val="00394AEB"/>
    <w:rsid w:val="003962DB"/>
    <w:rsid w:val="00397777"/>
    <w:rsid w:val="00397998"/>
    <w:rsid w:val="00397B43"/>
    <w:rsid w:val="003A0312"/>
    <w:rsid w:val="003A199B"/>
    <w:rsid w:val="003A1A0E"/>
    <w:rsid w:val="003A1EF2"/>
    <w:rsid w:val="003A29E8"/>
    <w:rsid w:val="003A2EAB"/>
    <w:rsid w:val="003A336C"/>
    <w:rsid w:val="003A36FB"/>
    <w:rsid w:val="003A3FF8"/>
    <w:rsid w:val="003A4A1A"/>
    <w:rsid w:val="003A4B59"/>
    <w:rsid w:val="003A6742"/>
    <w:rsid w:val="003A7889"/>
    <w:rsid w:val="003A7CE1"/>
    <w:rsid w:val="003B05A2"/>
    <w:rsid w:val="003B0FC4"/>
    <w:rsid w:val="003B1124"/>
    <w:rsid w:val="003B1E34"/>
    <w:rsid w:val="003B244B"/>
    <w:rsid w:val="003B27C6"/>
    <w:rsid w:val="003B29D8"/>
    <w:rsid w:val="003B2DB9"/>
    <w:rsid w:val="003B39AD"/>
    <w:rsid w:val="003B5B67"/>
    <w:rsid w:val="003B6505"/>
    <w:rsid w:val="003C0053"/>
    <w:rsid w:val="003C03E9"/>
    <w:rsid w:val="003C1032"/>
    <w:rsid w:val="003C14A6"/>
    <w:rsid w:val="003C14A7"/>
    <w:rsid w:val="003C1A84"/>
    <w:rsid w:val="003C22AB"/>
    <w:rsid w:val="003C2830"/>
    <w:rsid w:val="003C3793"/>
    <w:rsid w:val="003C4594"/>
    <w:rsid w:val="003C641B"/>
    <w:rsid w:val="003C6B0D"/>
    <w:rsid w:val="003C6FD6"/>
    <w:rsid w:val="003D0906"/>
    <w:rsid w:val="003D0D00"/>
    <w:rsid w:val="003D1092"/>
    <w:rsid w:val="003D3262"/>
    <w:rsid w:val="003D330B"/>
    <w:rsid w:val="003D408D"/>
    <w:rsid w:val="003D4F5F"/>
    <w:rsid w:val="003D5860"/>
    <w:rsid w:val="003D5EBB"/>
    <w:rsid w:val="003D6351"/>
    <w:rsid w:val="003D65A3"/>
    <w:rsid w:val="003D67BF"/>
    <w:rsid w:val="003E0483"/>
    <w:rsid w:val="003E128D"/>
    <w:rsid w:val="003E1C03"/>
    <w:rsid w:val="003E22EE"/>
    <w:rsid w:val="003E2410"/>
    <w:rsid w:val="003E2487"/>
    <w:rsid w:val="003E63AA"/>
    <w:rsid w:val="003E6B4D"/>
    <w:rsid w:val="003F00A1"/>
    <w:rsid w:val="003F1836"/>
    <w:rsid w:val="003F24D2"/>
    <w:rsid w:val="003F368B"/>
    <w:rsid w:val="003F374E"/>
    <w:rsid w:val="003F42BF"/>
    <w:rsid w:val="003F497E"/>
    <w:rsid w:val="003F5BF5"/>
    <w:rsid w:val="003F7B3A"/>
    <w:rsid w:val="00400E41"/>
    <w:rsid w:val="00401134"/>
    <w:rsid w:val="00401CDB"/>
    <w:rsid w:val="00402598"/>
    <w:rsid w:val="004026E2"/>
    <w:rsid w:val="00403783"/>
    <w:rsid w:val="004041AA"/>
    <w:rsid w:val="0040437A"/>
    <w:rsid w:val="00404383"/>
    <w:rsid w:val="004055CD"/>
    <w:rsid w:val="00407354"/>
    <w:rsid w:val="004075B2"/>
    <w:rsid w:val="00410292"/>
    <w:rsid w:val="004110B9"/>
    <w:rsid w:val="00413789"/>
    <w:rsid w:val="00413A7A"/>
    <w:rsid w:val="00414425"/>
    <w:rsid w:val="0041635E"/>
    <w:rsid w:val="004164C7"/>
    <w:rsid w:val="00416CA0"/>
    <w:rsid w:val="004175CC"/>
    <w:rsid w:val="0042020C"/>
    <w:rsid w:val="00420B5C"/>
    <w:rsid w:val="00420C54"/>
    <w:rsid w:val="004211A6"/>
    <w:rsid w:val="00421226"/>
    <w:rsid w:val="004220F1"/>
    <w:rsid w:val="00422835"/>
    <w:rsid w:val="004230CA"/>
    <w:rsid w:val="00424773"/>
    <w:rsid w:val="00425059"/>
    <w:rsid w:val="0042561C"/>
    <w:rsid w:val="00425CB9"/>
    <w:rsid w:val="00427545"/>
    <w:rsid w:val="004304EB"/>
    <w:rsid w:val="004306C8"/>
    <w:rsid w:val="00430B61"/>
    <w:rsid w:val="004313B5"/>
    <w:rsid w:val="00432036"/>
    <w:rsid w:val="00432440"/>
    <w:rsid w:val="00432B7A"/>
    <w:rsid w:val="00435A8F"/>
    <w:rsid w:val="0043668E"/>
    <w:rsid w:val="00436891"/>
    <w:rsid w:val="0043732D"/>
    <w:rsid w:val="004377F2"/>
    <w:rsid w:val="00440232"/>
    <w:rsid w:val="00440E1E"/>
    <w:rsid w:val="004441F7"/>
    <w:rsid w:val="0044434A"/>
    <w:rsid w:val="00444530"/>
    <w:rsid w:val="00445A8E"/>
    <w:rsid w:val="0044648F"/>
    <w:rsid w:val="004512A1"/>
    <w:rsid w:val="00451725"/>
    <w:rsid w:val="0045228F"/>
    <w:rsid w:val="00452A7F"/>
    <w:rsid w:val="00452AAD"/>
    <w:rsid w:val="004544CD"/>
    <w:rsid w:val="004553DA"/>
    <w:rsid w:val="00455BDC"/>
    <w:rsid w:val="00456D9E"/>
    <w:rsid w:val="0045707A"/>
    <w:rsid w:val="004617FA"/>
    <w:rsid w:val="004632F2"/>
    <w:rsid w:val="00463C49"/>
    <w:rsid w:val="00464378"/>
    <w:rsid w:val="00464A32"/>
    <w:rsid w:val="00464B1A"/>
    <w:rsid w:val="00464EA6"/>
    <w:rsid w:val="00465B95"/>
    <w:rsid w:val="00466017"/>
    <w:rsid w:val="00466493"/>
    <w:rsid w:val="0046674D"/>
    <w:rsid w:val="00466775"/>
    <w:rsid w:val="00467BC1"/>
    <w:rsid w:val="00467CA2"/>
    <w:rsid w:val="0047000A"/>
    <w:rsid w:val="0047147E"/>
    <w:rsid w:val="00471668"/>
    <w:rsid w:val="00471904"/>
    <w:rsid w:val="004724F5"/>
    <w:rsid w:val="00472C64"/>
    <w:rsid w:val="0047350E"/>
    <w:rsid w:val="00473BB7"/>
    <w:rsid w:val="00475CB7"/>
    <w:rsid w:val="004767C6"/>
    <w:rsid w:val="00476A3C"/>
    <w:rsid w:val="0047778C"/>
    <w:rsid w:val="00480B0E"/>
    <w:rsid w:val="00480B64"/>
    <w:rsid w:val="00480C2C"/>
    <w:rsid w:val="00481AAA"/>
    <w:rsid w:val="00485074"/>
    <w:rsid w:val="00487011"/>
    <w:rsid w:val="00487924"/>
    <w:rsid w:val="00487987"/>
    <w:rsid w:val="00491EE8"/>
    <w:rsid w:val="00492301"/>
    <w:rsid w:val="004943EC"/>
    <w:rsid w:val="004956B4"/>
    <w:rsid w:val="00496C66"/>
    <w:rsid w:val="004971D2"/>
    <w:rsid w:val="004A20B1"/>
    <w:rsid w:val="004A242B"/>
    <w:rsid w:val="004A2E80"/>
    <w:rsid w:val="004A32BB"/>
    <w:rsid w:val="004A428F"/>
    <w:rsid w:val="004A43A6"/>
    <w:rsid w:val="004A493F"/>
    <w:rsid w:val="004A4BD1"/>
    <w:rsid w:val="004A4FC6"/>
    <w:rsid w:val="004A5503"/>
    <w:rsid w:val="004A56A4"/>
    <w:rsid w:val="004A6D57"/>
    <w:rsid w:val="004B0310"/>
    <w:rsid w:val="004B05CC"/>
    <w:rsid w:val="004B066C"/>
    <w:rsid w:val="004B0FD5"/>
    <w:rsid w:val="004B2311"/>
    <w:rsid w:val="004B2B39"/>
    <w:rsid w:val="004B347B"/>
    <w:rsid w:val="004B3959"/>
    <w:rsid w:val="004B3973"/>
    <w:rsid w:val="004B403F"/>
    <w:rsid w:val="004B54A7"/>
    <w:rsid w:val="004B6189"/>
    <w:rsid w:val="004B6C86"/>
    <w:rsid w:val="004C0ACC"/>
    <w:rsid w:val="004C115B"/>
    <w:rsid w:val="004C1C29"/>
    <w:rsid w:val="004C24E7"/>
    <w:rsid w:val="004C3DFE"/>
    <w:rsid w:val="004C4713"/>
    <w:rsid w:val="004C60AC"/>
    <w:rsid w:val="004C6982"/>
    <w:rsid w:val="004C7681"/>
    <w:rsid w:val="004D0E80"/>
    <w:rsid w:val="004D152F"/>
    <w:rsid w:val="004D1C6D"/>
    <w:rsid w:val="004D2D06"/>
    <w:rsid w:val="004D37FB"/>
    <w:rsid w:val="004D427B"/>
    <w:rsid w:val="004D44A3"/>
    <w:rsid w:val="004D6D47"/>
    <w:rsid w:val="004D74E7"/>
    <w:rsid w:val="004E0365"/>
    <w:rsid w:val="004E08B9"/>
    <w:rsid w:val="004E08CD"/>
    <w:rsid w:val="004E1823"/>
    <w:rsid w:val="004E67CA"/>
    <w:rsid w:val="004E7028"/>
    <w:rsid w:val="004F0395"/>
    <w:rsid w:val="004F09D7"/>
    <w:rsid w:val="004F12C0"/>
    <w:rsid w:val="004F2619"/>
    <w:rsid w:val="004F3733"/>
    <w:rsid w:val="004F4146"/>
    <w:rsid w:val="004F4635"/>
    <w:rsid w:val="004F5A1C"/>
    <w:rsid w:val="004F60EB"/>
    <w:rsid w:val="004F6906"/>
    <w:rsid w:val="004F6CB9"/>
    <w:rsid w:val="004F751F"/>
    <w:rsid w:val="00500D38"/>
    <w:rsid w:val="005013AF"/>
    <w:rsid w:val="00502606"/>
    <w:rsid w:val="00502C7D"/>
    <w:rsid w:val="005030C9"/>
    <w:rsid w:val="00503526"/>
    <w:rsid w:val="005037B7"/>
    <w:rsid w:val="0050724A"/>
    <w:rsid w:val="0051018B"/>
    <w:rsid w:val="00512370"/>
    <w:rsid w:val="00512D52"/>
    <w:rsid w:val="00513953"/>
    <w:rsid w:val="005149DA"/>
    <w:rsid w:val="005156AA"/>
    <w:rsid w:val="00515974"/>
    <w:rsid w:val="00516399"/>
    <w:rsid w:val="0051654D"/>
    <w:rsid w:val="00516E3A"/>
    <w:rsid w:val="00517067"/>
    <w:rsid w:val="005216BF"/>
    <w:rsid w:val="00521CBE"/>
    <w:rsid w:val="00521DEA"/>
    <w:rsid w:val="00523016"/>
    <w:rsid w:val="00523588"/>
    <w:rsid w:val="00523D44"/>
    <w:rsid w:val="0052499F"/>
    <w:rsid w:val="005255AA"/>
    <w:rsid w:val="00526C23"/>
    <w:rsid w:val="005274F5"/>
    <w:rsid w:val="0053070B"/>
    <w:rsid w:val="0053188E"/>
    <w:rsid w:val="0053253F"/>
    <w:rsid w:val="00532669"/>
    <w:rsid w:val="00532846"/>
    <w:rsid w:val="0053293D"/>
    <w:rsid w:val="005329CF"/>
    <w:rsid w:val="00532F33"/>
    <w:rsid w:val="00532FEE"/>
    <w:rsid w:val="00533524"/>
    <w:rsid w:val="00534156"/>
    <w:rsid w:val="00534555"/>
    <w:rsid w:val="00534832"/>
    <w:rsid w:val="005374A7"/>
    <w:rsid w:val="005376CB"/>
    <w:rsid w:val="00537FC0"/>
    <w:rsid w:val="00541622"/>
    <w:rsid w:val="0054181A"/>
    <w:rsid w:val="00541C47"/>
    <w:rsid w:val="005424CE"/>
    <w:rsid w:val="005428B2"/>
    <w:rsid w:val="00543AB0"/>
    <w:rsid w:val="00543C99"/>
    <w:rsid w:val="00544AC9"/>
    <w:rsid w:val="00544B7D"/>
    <w:rsid w:val="00544D97"/>
    <w:rsid w:val="00544EA5"/>
    <w:rsid w:val="00545B02"/>
    <w:rsid w:val="00545B54"/>
    <w:rsid w:val="00546387"/>
    <w:rsid w:val="005477FE"/>
    <w:rsid w:val="00547BA5"/>
    <w:rsid w:val="005500E0"/>
    <w:rsid w:val="00550E17"/>
    <w:rsid w:val="00553059"/>
    <w:rsid w:val="005530D2"/>
    <w:rsid w:val="0055363F"/>
    <w:rsid w:val="005541F2"/>
    <w:rsid w:val="0055476F"/>
    <w:rsid w:val="0055519C"/>
    <w:rsid w:val="00555DCB"/>
    <w:rsid w:val="0055676B"/>
    <w:rsid w:val="00557335"/>
    <w:rsid w:val="0055778A"/>
    <w:rsid w:val="00557DBB"/>
    <w:rsid w:val="00561008"/>
    <w:rsid w:val="00561289"/>
    <w:rsid w:val="005615B1"/>
    <w:rsid w:val="005623CD"/>
    <w:rsid w:val="00563DE6"/>
    <w:rsid w:val="00564194"/>
    <w:rsid w:val="00565F0E"/>
    <w:rsid w:val="0056765B"/>
    <w:rsid w:val="00567C73"/>
    <w:rsid w:val="00570324"/>
    <w:rsid w:val="00571518"/>
    <w:rsid w:val="005722F4"/>
    <w:rsid w:val="00573952"/>
    <w:rsid w:val="005755ED"/>
    <w:rsid w:val="00575CD3"/>
    <w:rsid w:val="005776F3"/>
    <w:rsid w:val="005778C2"/>
    <w:rsid w:val="005804F6"/>
    <w:rsid w:val="00581641"/>
    <w:rsid w:val="005816D3"/>
    <w:rsid w:val="00582035"/>
    <w:rsid w:val="0058209E"/>
    <w:rsid w:val="005829FD"/>
    <w:rsid w:val="00583A89"/>
    <w:rsid w:val="005840A0"/>
    <w:rsid w:val="005858E2"/>
    <w:rsid w:val="00585C4F"/>
    <w:rsid w:val="00585C5A"/>
    <w:rsid w:val="00585CAC"/>
    <w:rsid w:val="0058683A"/>
    <w:rsid w:val="00586C19"/>
    <w:rsid w:val="00586CA7"/>
    <w:rsid w:val="0058708F"/>
    <w:rsid w:val="005871F9"/>
    <w:rsid w:val="005872F1"/>
    <w:rsid w:val="00587EF2"/>
    <w:rsid w:val="005909ED"/>
    <w:rsid w:val="00590ED9"/>
    <w:rsid w:val="0059200E"/>
    <w:rsid w:val="00592288"/>
    <w:rsid w:val="00592325"/>
    <w:rsid w:val="0059243F"/>
    <w:rsid w:val="00593012"/>
    <w:rsid w:val="005934AF"/>
    <w:rsid w:val="00593B2F"/>
    <w:rsid w:val="00593D35"/>
    <w:rsid w:val="005941CA"/>
    <w:rsid w:val="00595397"/>
    <w:rsid w:val="0059549E"/>
    <w:rsid w:val="0059551D"/>
    <w:rsid w:val="005A084A"/>
    <w:rsid w:val="005A1DCE"/>
    <w:rsid w:val="005A36E7"/>
    <w:rsid w:val="005A39F6"/>
    <w:rsid w:val="005A3DAC"/>
    <w:rsid w:val="005A419D"/>
    <w:rsid w:val="005A624E"/>
    <w:rsid w:val="005A7392"/>
    <w:rsid w:val="005A7735"/>
    <w:rsid w:val="005A7784"/>
    <w:rsid w:val="005B0206"/>
    <w:rsid w:val="005B06B1"/>
    <w:rsid w:val="005B13DE"/>
    <w:rsid w:val="005B2138"/>
    <w:rsid w:val="005B2D04"/>
    <w:rsid w:val="005B360D"/>
    <w:rsid w:val="005B50B6"/>
    <w:rsid w:val="005B51FF"/>
    <w:rsid w:val="005B65C6"/>
    <w:rsid w:val="005B6D22"/>
    <w:rsid w:val="005B7F9C"/>
    <w:rsid w:val="005C08F3"/>
    <w:rsid w:val="005C0ECD"/>
    <w:rsid w:val="005C16EF"/>
    <w:rsid w:val="005C293D"/>
    <w:rsid w:val="005C321C"/>
    <w:rsid w:val="005C355E"/>
    <w:rsid w:val="005C3EB8"/>
    <w:rsid w:val="005C4859"/>
    <w:rsid w:val="005C4996"/>
    <w:rsid w:val="005C518F"/>
    <w:rsid w:val="005C526B"/>
    <w:rsid w:val="005C572A"/>
    <w:rsid w:val="005C5EBC"/>
    <w:rsid w:val="005C6E54"/>
    <w:rsid w:val="005C70FE"/>
    <w:rsid w:val="005D06F5"/>
    <w:rsid w:val="005D0ECB"/>
    <w:rsid w:val="005D2BE3"/>
    <w:rsid w:val="005D31A1"/>
    <w:rsid w:val="005D3BD9"/>
    <w:rsid w:val="005D3D43"/>
    <w:rsid w:val="005D6646"/>
    <w:rsid w:val="005D6DBD"/>
    <w:rsid w:val="005E00A9"/>
    <w:rsid w:val="005E3AEC"/>
    <w:rsid w:val="005E3D8F"/>
    <w:rsid w:val="005E3DDA"/>
    <w:rsid w:val="005E4FD0"/>
    <w:rsid w:val="005E546E"/>
    <w:rsid w:val="005E56CF"/>
    <w:rsid w:val="005E597E"/>
    <w:rsid w:val="005E59C7"/>
    <w:rsid w:val="005E5B10"/>
    <w:rsid w:val="005E61B5"/>
    <w:rsid w:val="005E7775"/>
    <w:rsid w:val="005E7A6F"/>
    <w:rsid w:val="005E7C95"/>
    <w:rsid w:val="005F0317"/>
    <w:rsid w:val="005F1065"/>
    <w:rsid w:val="005F21D1"/>
    <w:rsid w:val="005F2D73"/>
    <w:rsid w:val="005F2E55"/>
    <w:rsid w:val="005F3F69"/>
    <w:rsid w:val="005F42A9"/>
    <w:rsid w:val="005F4602"/>
    <w:rsid w:val="005F4B70"/>
    <w:rsid w:val="005F5571"/>
    <w:rsid w:val="005F6A85"/>
    <w:rsid w:val="005F6C68"/>
    <w:rsid w:val="00600874"/>
    <w:rsid w:val="0060166E"/>
    <w:rsid w:val="00602071"/>
    <w:rsid w:val="00603B0C"/>
    <w:rsid w:val="00604756"/>
    <w:rsid w:val="006051BC"/>
    <w:rsid w:val="00606773"/>
    <w:rsid w:val="00606CEE"/>
    <w:rsid w:val="00610267"/>
    <w:rsid w:val="00610463"/>
    <w:rsid w:val="00610966"/>
    <w:rsid w:val="00610EE3"/>
    <w:rsid w:val="00611592"/>
    <w:rsid w:val="00611837"/>
    <w:rsid w:val="00612793"/>
    <w:rsid w:val="00613802"/>
    <w:rsid w:val="00613A34"/>
    <w:rsid w:val="006158D8"/>
    <w:rsid w:val="00615D73"/>
    <w:rsid w:val="00615DE2"/>
    <w:rsid w:val="00616F18"/>
    <w:rsid w:val="00617EE1"/>
    <w:rsid w:val="00621B65"/>
    <w:rsid w:val="00621EDB"/>
    <w:rsid w:val="00622548"/>
    <w:rsid w:val="006227A0"/>
    <w:rsid w:val="00623197"/>
    <w:rsid w:val="0062355B"/>
    <w:rsid w:val="006240E9"/>
    <w:rsid w:val="00625760"/>
    <w:rsid w:val="00625DCA"/>
    <w:rsid w:val="00626A53"/>
    <w:rsid w:val="00626EED"/>
    <w:rsid w:val="00627992"/>
    <w:rsid w:val="00627C65"/>
    <w:rsid w:val="00627E26"/>
    <w:rsid w:val="006300F7"/>
    <w:rsid w:val="00630C84"/>
    <w:rsid w:val="00633023"/>
    <w:rsid w:val="00633CBE"/>
    <w:rsid w:val="00633EFC"/>
    <w:rsid w:val="0063569F"/>
    <w:rsid w:val="0063624E"/>
    <w:rsid w:val="00636E8E"/>
    <w:rsid w:val="00637ECD"/>
    <w:rsid w:val="00640852"/>
    <w:rsid w:val="00640D79"/>
    <w:rsid w:val="0064212C"/>
    <w:rsid w:val="00642255"/>
    <w:rsid w:val="00642D50"/>
    <w:rsid w:val="00644829"/>
    <w:rsid w:val="00645556"/>
    <w:rsid w:val="0064623B"/>
    <w:rsid w:val="00646C31"/>
    <w:rsid w:val="0064734C"/>
    <w:rsid w:val="00647984"/>
    <w:rsid w:val="0065034D"/>
    <w:rsid w:val="006513C2"/>
    <w:rsid w:val="006525C4"/>
    <w:rsid w:val="0065297A"/>
    <w:rsid w:val="00654FB2"/>
    <w:rsid w:val="00655887"/>
    <w:rsid w:val="0065672B"/>
    <w:rsid w:val="00657449"/>
    <w:rsid w:val="006577D2"/>
    <w:rsid w:val="00657923"/>
    <w:rsid w:val="00657E5C"/>
    <w:rsid w:val="00657FD6"/>
    <w:rsid w:val="0066021D"/>
    <w:rsid w:val="0066057D"/>
    <w:rsid w:val="00660EE9"/>
    <w:rsid w:val="006613F4"/>
    <w:rsid w:val="00661495"/>
    <w:rsid w:val="00662943"/>
    <w:rsid w:val="00662972"/>
    <w:rsid w:val="006647D8"/>
    <w:rsid w:val="00665052"/>
    <w:rsid w:val="006661EE"/>
    <w:rsid w:val="00666A4C"/>
    <w:rsid w:val="0067267F"/>
    <w:rsid w:val="0067346C"/>
    <w:rsid w:val="00673680"/>
    <w:rsid w:val="00673953"/>
    <w:rsid w:val="006746A3"/>
    <w:rsid w:val="00675FF2"/>
    <w:rsid w:val="00676495"/>
    <w:rsid w:val="00676A7E"/>
    <w:rsid w:val="00677EDC"/>
    <w:rsid w:val="00681DDE"/>
    <w:rsid w:val="00681FA8"/>
    <w:rsid w:val="00682751"/>
    <w:rsid w:val="006836D6"/>
    <w:rsid w:val="00685226"/>
    <w:rsid w:val="00685E76"/>
    <w:rsid w:val="006873BD"/>
    <w:rsid w:val="006874D9"/>
    <w:rsid w:val="00690516"/>
    <w:rsid w:val="00690A69"/>
    <w:rsid w:val="00690BCA"/>
    <w:rsid w:val="00690CDF"/>
    <w:rsid w:val="00691939"/>
    <w:rsid w:val="00692E3B"/>
    <w:rsid w:val="0069330F"/>
    <w:rsid w:val="00693BD2"/>
    <w:rsid w:val="00693F0F"/>
    <w:rsid w:val="00694419"/>
    <w:rsid w:val="0069499D"/>
    <w:rsid w:val="00694A28"/>
    <w:rsid w:val="00695294"/>
    <w:rsid w:val="00695461"/>
    <w:rsid w:val="0069583B"/>
    <w:rsid w:val="00695CFA"/>
    <w:rsid w:val="006A00FA"/>
    <w:rsid w:val="006A1659"/>
    <w:rsid w:val="006A19BD"/>
    <w:rsid w:val="006A2058"/>
    <w:rsid w:val="006A337F"/>
    <w:rsid w:val="006A49EA"/>
    <w:rsid w:val="006A4D2D"/>
    <w:rsid w:val="006A4D69"/>
    <w:rsid w:val="006A542A"/>
    <w:rsid w:val="006A748B"/>
    <w:rsid w:val="006A7E88"/>
    <w:rsid w:val="006A7F1A"/>
    <w:rsid w:val="006B0C1E"/>
    <w:rsid w:val="006B1C77"/>
    <w:rsid w:val="006B2607"/>
    <w:rsid w:val="006B2CCD"/>
    <w:rsid w:val="006B3A2E"/>
    <w:rsid w:val="006B5818"/>
    <w:rsid w:val="006B59E0"/>
    <w:rsid w:val="006B5DFF"/>
    <w:rsid w:val="006B6A9A"/>
    <w:rsid w:val="006B6B33"/>
    <w:rsid w:val="006C0C35"/>
    <w:rsid w:val="006C15BA"/>
    <w:rsid w:val="006C18A8"/>
    <w:rsid w:val="006C216D"/>
    <w:rsid w:val="006C26C5"/>
    <w:rsid w:val="006C2C24"/>
    <w:rsid w:val="006C2DE0"/>
    <w:rsid w:val="006C4D36"/>
    <w:rsid w:val="006C60E5"/>
    <w:rsid w:val="006C62B8"/>
    <w:rsid w:val="006C6507"/>
    <w:rsid w:val="006C6A7E"/>
    <w:rsid w:val="006C6C0F"/>
    <w:rsid w:val="006C766F"/>
    <w:rsid w:val="006C7722"/>
    <w:rsid w:val="006D01B3"/>
    <w:rsid w:val="006D053A"/>
    <w:rsid w:val="006D2567"/>
    <w:rsid w:val="006D28B3"/>
    <w:rsid w:val="006D2AEB"/>
    <w:rsid w:val="006D4A33"/>
    <w:rsid w:val="006D4B09"/>
    <w:rsid w:val="006D5AAE"/>
    <w:rsid w:val="006D5EE1"/>
    <w:rsid w:val="006D771C"/>
    <w:rsid w:val="006E0310"/>
    <w:rsid w:val="006E2A98"/>
    <w:rsid w:val="006E2E2C"/>
    <w:rsid w:val="006E368D"/>
    <w:rsid w:val="006E37C0"/>
    <w:rsid w:val="006E498B"/>
    <w:rsid w:val="006E49BD"/>
    <w:rsid w:val="006E4F9C"/>
    <w:rsid w:val="006E56E2"/>
    <w:rsid w:val="006E5704"/>
    <w:rsid w:val="006E58D1"/>
    <w:rsid w:val="006E5BC3"/>
    <w:rsid w:val="006E5FDE"/>
    <w:rsid w:val="006E6914"/>
    <w:rsid w:val="006E75AB"/>
    <w:rsid w:val="006E76AF"/>
    <w:rsid w:val="006F022E"/>
    <w:rsid w:val="006F1CA6"/>
    <w:rsid w:val="006F2F8B"/>
    <w:rsid w:val="006F51B7"/>
    <w:rsid w:val="006F531D"/>
    <w:rsid w:val="006F6672"/>
    <w:rsid w:val="006F7160"/>
    <w:rsid w:val="006F71D3"/>
    <w:rsid w:val="007009F2"/>
    <w:rsid w:val="00700B6B"/>
    <w:rsid w:val="0070199D"/>
    <w:rsid w:val="00701C21"/>
    <w:rsid w:val="0070344B"/>
    <w:rsid w:val="00703742"/>
    <w:rsid w:val="00703FC5"/>
    <w:rsid w:val="00704CAD"/>
    <w:rsid w:val="00705FCC"/>
    <w:rsid w:val="007077B0"/>
    <w:rsid w:val="00710DAF"/>
    <w:rsid w:val="00710E7C"/>
    <w:rsid w:val="00713565"/>
    <w:rsid w:val="0071423B"/>
    <w:rsid w:val="00714997"/>
    <w:rsid w:val="00714D5A"/>
    <w:rsid w:val="0071639B"/>
    <w:rsid w:val="00716509"/>
    <w:rsid w:val="0071671B"/>
    <w:rsid w:val="0072009F"/>
    <w:rsid w:val="00720F35"/>
    <w:rsid w:val="00721683"/>
    <w:rsid w:val="007219F0"/>
    <w:rsid w:val="007228E3"/>
    <w:rsid w:val="00722FAD"/>
    <w:rsid w:val="00723587"/>
    <w:rsid w:val="00723BB9"/>
    <w:rsid w:val="00724DCB"/>
    <w:rsid w:val="007255F0"/>
    <w:rsid w:val="00725606"/>
    <w:rsid w:val="0072617A"/>
    <w:rsid w:val="007261D1"/>
    <w:rsid w:val="00726E67"/>
    <w:rsid w:val="007278AD"/>
    <w:rsid w:val="00727963"/>
    <w:rsid w:val="00727BCB"/>
    <w:rsid w:val="00730558"/>
    <w:rsid w:val="00730838"/>
    <w:rsid w:val="00732198"/>
    <w:rsid w:val="00732523"/>
    <w:rsid w:val="007330E8"/>
    <w:rsid w:val="00733597"/>
    <w:rsid w:val="007343FE"/>
    <w:rsid w:val="00734DE4"/>
    <w:rsid w:val="00735F28"/>
    <w:rsid w:val="00737AE6"/>
    <w:rsid w:val="00740E91"/>
    <w:rsid w:val="007414A1"/>
    <w:rsid w:val="00741BDC"/>
    <w:rsid w:val="0074314B"/>
    <w:rsid w:val="00744009"/>
    <w:rsid w:val="0074490C"/>
    <w:rsid w:val="00746C00"/>
    <w:rsid w:val="007472E7"/>
    <w:rsid w:val="00747790"/>
    <w:rsid w:val="00751152"/>
    <w:rsid w:val="007511EC"/>
    <w:rsid w:val="00751252"/>
    <w:rsid w:val="0075169E"/>
    <w:rsid w:val="0075223E"/>
    <w:rsid w:val="00752564"/>
    <w:rsid w:val="00754C0D"/>
    <w:rsid w:val="00754C39"/>
    <w:rsid w:val="00755A84"/>
    <w:rsid w:val="00755E25"/>
    <w:rsid w:val="00756B01"/>
    <w:rsid w:val="00756B42"/>
    <w:rsid w:val="00756D2A"/>
    <w:rsid w:val="00757E0D"/>
    <w:rsid w:val="00757E17"/>
    <w:rsid w:val="0076205F"/>
    <w:rsid w:val="00762E12"/>
    <w:rsid w:val="00765A5F"/>
    <w:rsid w:val="00766F66"/>
    <w:rsid w:val="0076748B"/>
    <w:rsid w:val="00767E2C"/>
    <w:rsid w:val="0077041C"/>
    <w:rsid w:val="00770575"/>
    <w:rsid w:val="00770BE6"/>
    <w:rsid w:val="00771609"/>
    <w:rsid w:val="00771762"/>
    <w:rsid w:val="007722CA"/>
    <w:rsid w:val="00772DAF"/>
    <w:rsid w:val="00772F65"/>
    <w:rsid w:val="00774359"/>
    <w:rsid w:val="00774AED"/>
    <w:rsid w:val="00776E08"/>
    <w:rsid w:val="00777313"/>
    <w:rsid w:val="007778E7"/>
    <w:rsid w:val="00777C0C"/>
    <w:rsid w:val="007805A7"/>
    <w:rsid w:val="00780937"/>
    <w:rsid w:val="0078158B"/>
    <w:rsid w:val="00781ECE"/>
    <w:rsid w:val="0078234F"/>
    <w:rsid w:val="00782564"/>
    <w:rsid w:val="00783B7C"/>
    <w:rsid w:val="00785539"/>
    <w:rsid w:val="00785E9E"/>
    <w:rsid w:val="0078657F"/>
    <w:rsid w:val="0078726B"/>
    <w:rsid w:val="00787C7D"/>
    <w:rsid w:val="00787EA4"/>
    <w:rsid w:val="00790F19"/>
    <w:rsid w:val="00791CDB"/>
    <w:rsid w:val="007922F8"/>
    <w:rsid w:val="007928D5"/>
    <w:rsid w:val="007932A8"/>
    <w:rsid w:val="0079330B"/>
    <w:rsid w:val="00795A38"/>
    <w:rsid w:val="00796A18"/>
    <w:rsid w:val="00797BC3"/>
    <w:rsid w:val="007A1C3F"/>
    <w:rsid w:val="007A1CA5"/>
    <w:rsid w:val="007A1EF6"/>
    <w:rsid w:val="007A2B58"/>
    <w:rsid w:val="007A2FF6"/>
    <w:rsid w:val="007A3099"/>
    <w:rsid w:val="007A37CF"/>
    <w:rsid w:val="007A4231"/>
    <w:rsid w:val="007A4D5A"/>
    <w:rsid w:val="007A5E81"/>
    <w:rsid w:val="007A60B0"/>
    <w:rsid w:val="007A69F9"/>
    <w:rsid w:val="007A7651"/>
    <w:rsid w:val="007B0221"/>
    <w:rsid w:val="007B03F4"/>
    <w:rsid w:val="007B0400"/>
    <w:rsid w:val="007B127E"/>
    <w:rsid w:val="007B2E1E"/>
    <w:rsid w:val="007B4021"/>
    <w:rsid w:val="007B4A76"/>
    <w:rsid w:val="007B4EC1"/>
    <w:rsid w:val="007B61AC"/>
    <w:rsid w:val="007B6763"/>
    <w:rsid w:val="007B67FD"/>
    <w:rsid w:val="007B684F"/>
    <w:rsid w:val="007C0EC1"/>
    <w:rsid w:val="007C10A3"/>
    <w:rsid w:val="007C3795"/>
    <w:rsid w:val="007C3804"/>
    <w:rsid w:val="007C65CA"/>
    <w:rsid w:val="007C6A54"/>
    <w:rsid w:val="007C7056"/>
    <w:rsid w:val="007C771C"/>
    <w:rsid w:val="007C7F5B"/>
    <w:rsid w:val="007D0EF1"/>
    <w:rsid w:val="007D1494"/>
    <w:rsid w:val="007D1823"/>
    <w:rsid w:val="007D1C50"/>
    <w:rsid w:val="007D1CB4"/>
    <w:rsid w:val="007D207C"/>
    <w:rsid w:val="007D2815"/>
    <w:rsid w:val="007D3389"/>
    <w:rsid w:val="007D3E82"/>
    <w:rsid w:val="007D6061"/>
    <w:rsid w:val="007D7475"/>
    <w:rsid w:val="007D771C"/>
    <w:rsid w:val="007D78FA"/>
    <w:rsid w:val="007E0B85"/>
    <w:rsid w:val="007E2CF8"/>
    <w:rsid w:val="007E3626"/>
    <w:rsid w:val="007E38F4"/>
    <w:rsid w:val="007E44FF"/>
    <w:rsid w:val="007E4DD6"/>
    <w:rsid w:val="007E54DD"/>
    <w:rsid w:val="007E7E4D"/>
    <w:rsid w:val="007F0E7B"/>
    <w:rsid w:val="007F2A93"/>
    <w:rsid w:val="007F3B01"/>
    <w:rsid w:val="007F6AD5"/>
    <w:rsid w:val="007F790A"/>
    <w:rsid w:val="00800113"/>
    <w:rsid w:val="00800F73"/>
    <w:rsid w:val="00801B80"/>
    <w:rsid w:val="00802066"/>
    <w:rsid w:val="008024E4"/>
    <w:rsid w:val="00802739"/>
    <w:rsid w:val="00803515"/>
    <w:rsid w:val="008043FB"/>
    <w:rsid w:val="00804671"/>
    <w:rsid w:val="008048BA"/>
    <w:rsid w:val="00804EFD"/>
    <w:rsid w:val="008053C1"/>
    <w:rsid w:val="008055EF"/>
    <w:rsid w:val="008057A3"/>
    <w:rsid w:val="00806B37"/>
    <w:rsid w:val="008072CB"/>
    <w:rsid w:val="00807407"/>
    <w:rsid w:val="00807F3D"/>
    <w:rsid w:val="008103B1"/>
    <w:rsid w:val="00810871"/>
    <w:rsid w:val="00811025"/>
    <w:rsid w:val="00811B8E"/>
    <w:rsid w:val="00811F20"/>
    <w:rsid w:val="00812945"/>
    <w:rsid w:val="00813DDB"/>
    <w:rsid w:val="008145C7"/>
    <w:rsid w:val="008168A9"/>
    <w:rsid w:val="00817FF1"/>
    <w:rsid w:val="00820010"/>
    <w:rsid w:val="008201EB"/>
    <w:rsid w:val="00820640"/>
    <w:rsid w:val="0082142F"/>
    <w:rsid w:val="0082416B"/>
    <w:rsid w:val="008245F3"/>
    <w:rsid w:val="008246E8"/>
    <w:rsid w:val="008268F7"/>
    <w:rsid w:val="00826F6B"/>
    <w:rsid w:val="00827142"/>
    <w:rsid w:val="00830630"/>
    <w:rsid w:val="0083114C"/>
    <w:rsid w:val="00831A95"/>
    <w:rsid w:val="00831B1E"/>
    <w:rsid w:val="008327FE"/>
    <w:rsid w:val="00833BBD"/>
    <w:rsid w:val="00833C70"/>
    <w:rsid w:val="00834F99"/>
    <w:rsid w:val="00836EBB"/>
    <w:rsid w:val="00837294"/>
    <w:rsid w:val="00837C4C"/>
    <w:rsid w:val="008409E8"/>
    <w:rsid w:val="00840D3C"/>
    <w:rsid w:val="008416EA"/>
    <w:rsid w:val="00842246"/>
    <w:rsid w:val="00842CEB"/>
    <w:rsid w:val="00844AD3"/>
    <w:rsid w:val="008456D9"/>
    <w:rsid w:val="00845D2E"/>
    <w:rsid w:val="00846E3B"/>
    <w:rsid w:val="0084721A"/>
    <w:rsid w:val="0084725C"/>
    <w:rsid w:val="00847CD6"/>
    <w:rsid w:val="00847D21"/>
    <w:rsid w:val="008502CB"/>
    <w:rsid w:val="00850747"/>
    <w:rsid w:val="008509E3"/>
    <w:rsid w:val="0085382F"/>
    <w:rsid w:val="00854491"/>
    <w:rsid w:val="00854CCB"/>
    <w:rsid w:val="00854E65"/>
    <w:rsid w:val="0085571F"/>
    <w:rsid w:val="0085586B"/>
    <w:rsid w:val="00856402"/>
    <w:rsid w:val="008564FF"/>
    <w:rsid w:val="00857D94"/>
    <w:rsid w:val="00860040"/>
    <w:rsid w:val="00860432"/>
    <w:rsid w:val="00860577"/>
    <w:rsid w:val="00860720"/>
    <w:rsid w:val="0086111B"/>
    <w:rsid w:val="00861301"/>
    <w:rsid w:val="00862C90"/>
    <w:rsid w:val="00864D9C"/>
    <w:rsid w:val="00864F54"/>
    <w:rsid w:val="0086575E"/>
    <w:rsid w:val="0086716A"/>
    <w:rsid w:val="008704BE"/>
    <w:rsid w:val="00870745"/>
    <w:rsid w:val="00870D98"/>
    <w:rsid w:val="00874E1F"/>
    <w:rsid w:val="00875495"/>
    <w:rsid w:val="00875818"/>
    <w:rsid w:val="0087595A"/>
    <w:rsid w:val="00876530"/>
    <w:rsid w:val="00876D44"/>
    <w:rsid w:val="0088194A"/>
    <w:rsid w:val="008821F1"/>
    <w:rsid w:val="00882214"/>
    <w:rsid w:val="0088563C"/>
    <w:rsid w:val="008858A0"/>
    <w:rsid w:val="00885D8A"/>
    <w:rsid w:val="008911AF"/>
    <w:rsid w:val="008914B0"/>
    <w:rsid w:val="008930C7"/>
    <w:rsid w:val="00893610"/>
    <w:rsid w:val="008937E5"/>
    <w:rsid w:val="008938FF"/>
    <w:rsid w:val="00896ECC"/>
    <w:rsid w:val="00897AF1"/>
    <w:rsid w:val="008A11B7"/>
    <w:rsid w:val="008A12DD"/>
    <w:rsid w:val="008A2846"/>
    <w:rsid w:val="008A30FB"/>
    <w:rsid w:val="008A3374"/>
    <w:rsid w:val="008A40FD"/>
    <w:rsid w:val="008A50B0"/>
    <w:rsid w:val="008A59F6"/>
    <w:rsid w:val="008A7FDE"/>
    <w:rsid w:val="008B1955"/>
    <w:rsid w:val="008B1F03"/>
    <w:rsid w:val="008B399E"/>
    <w:rsid w:val="008B4D15"/>
    <w:rsid w:val="008B5114"/>
    <w:rsid w:val="008B571F"/>
    <w:rsid w:val="008B5B3F"/>
    <w:rsid w:val="008B5D22"/>
    <w:rsid w:val="008B6694"/>
    <w:rsid w:val="008B66AA"/>
    <w:rsid w:val="008B6760"/>
    <w:rsid w:val="008C031D"/>
    <w:rsid w:val="008C1BF5"/>
    <w:rsid w:val="008C53FF"/>
    <w:rsid w:val="008C594B"/>
    <w:rsid w:val="008C5DE2"/>
    <w:rsid w:val="008C5DFA"/>
    <w:rsid w:val="008C6073"/>
    <w:rsid w:val="008C6B02"/>
    <w:rsid w:val="008C71CD"/>
    <w:rsid w:val="008C73CB"/>
    <w:rsid w:val="008D162E"/>
    <w:rsid w:val="008D1E2E"/>
    <w:rsid w:val="008D2293"/>
    <w:rsid w:val="008D233A"/>
    <w:rsid w:val="008D2D18"/>
    <w:rsid w:val="008D46AD"/>
    <w:rsid w:val="008D482B"/>
    <w:rsid w:val="008D4A7D"/>
    <w:rsid w:val="008E09AB"/>
    <w:rsid w:val="008E2A56"/>
    <w:rsid w:val="008E3282"/>
    <w:rsid w:val="008E384A"/>
    <w:rsid w:val="008E4208"/>
    <w:rsid w:val="008E7251"/>
    <w:rsid w:val="008E794A"/>
    <w:rsid w:val="008E797B"/>
    <w:rsid w:val="008F0401"/>
    <w:rsid w:val="008F0EAB"/>
    <w:rsid w:val="008F24A4"/>
    <w:rsid w:val="008F2E84"/>
    <w:rsid w:val="008F30FF"/>
    <w:rsid w:val="008F42C2"/>
    <w:rsid w:val="008F5845"/>
    <w:rsid w:val="008F69E9"/>
    <w:rsid w:val="008F706E"/>
    <w:rsid w:val="008F73FB"/>
    <w:rsid w:val="00900260"/>
    <w:rsid w:val="00901A6F"/>
    <w:rsid w:val="009036DB"/>
    <w:rsid w:val="00903D0E"/>
    <w:rsid w:val="0090401B"/>
    <w:rsid w:val="00904B4A"/>
    <w:rsid w:val="00905DF8"/>
    <w:rsid w:val="009102C9"/>
    <w:rsid w:val="0091034F"/>
    <w:rsid w:val="009109BF"/>
    <w:rsid w:val="00911BDD"/>
    <w:rsid w:val="00911D95"/>
    <w:rsid w:val="00911FC3"/>
    <w:rsid w:val="009124A7"/>
    <w:rsid w:val="00914798"/>
    <w:rsid w:val="009150F5"/>
    <w:rsid w:val="009173CD"/>
    <w:rsid w:val="00917671"/>
    <w:rsid w:val="0091789B"/>
    <w:rsid w:val="00917B14"/>
    <w:rsid w:val="00917B40"/>
    <w:rsid w:val="00917C09"/>
    <w:rsid w:val="00920F5F"/>
    <w:rsid w:val="00920F78"/>
    <w:rsid w:val="00921A5C"/>
    <w:rsid w:val="00921AD2"/>
    <w:rsid w:val="00921DC1"/>
    <w:rsid w:val="00921EE9"/>
    <w:rsid w:val="00922849"/>
    <w:rsid w:val="009229FB"/>
    <w:rsid w:val="00922D33"/>
    <w:rsid w:val="0092330B"/>
    <w:rsid w:val="00923510"/>
    <w:rsid w:val="009238A3"/>
    <w:rsid w:val="00924860"/>
    <w:rsid w:val="00925800"/>
    <w:rsid w:val="00925EDF"/>
    <w:rsid w:val="009274A4"/>
    <w:rsid w:val="00927AE2"/>
    <w:rsid w:val="009309E9"/>
    <w:rsid w:val="0093124C"/>
    <w:rsid w:val="00931858"/>
    <w:rsid w:val="00931B34"/>
    <w:rsid w:val="00931D8F"/>
    <w:rsid w:val="0093248F"/>
    <w:rsid w:val="0093278B"/>
    <w:rsid w:val="00932A52"/>
    <w:rsid w:val="00932F42"/>
    <w:rsid w:val="0093428F"/>
    <w:rsid w:val="00934746"/>
    <w:rsid w:val="00936AAA"/>
    <w:rsid w:val="00936F00"/>
    <w:rsid w:val="009372B3"/>
    <w:rsid w:val="009372FA"/>
    <w:rsid w:val="00937C49"/>
    <w:rsid w:val="009401BC"/>
    <w:rsid w:val="009404CA"/>
    <w:rsid w:val="00940677"/>
    <w:rsid w:val="00940B4C"/>
    <w:rsid w:val="00940DA6"/>
    <w:rsid w:val="00940FFB"/>
    <w:rsid w:val="0094104C"/>
    <w:rsid w:val="00941D78"/>
    <w:rsid w:val="0094212D"/>
    <w:rsid w:val="00942A9E"/>
    <w:rsid w:val="00942FCC"/>
    <w:rsid w:val="0094369E"/>
    <w:rsid w:val="00944EDC"/>
    <w:rsid w:val="0094567F"/>
    <w:rsid w:val="00945F07"/>
    <w:rsid w:val="00946E03"/>
    <w:rsid w:val="00947629"/>
    <w:rsid w:val="00947CE6"/>
    <w:rsid w:val="009500DC"/>
    <w:rsid w:val="00951D9D"/>
    <w:rsid w:val="00954000"/>
    <w:rsid w:val="00954470"/>
    <w:rsid w:val="00956A7A"/>
    <w:rsid w:val="009579FA"/>
    <w:rsid w:val="0096027A"/>
    <w:rsid w:val="00962167"/>
    <w:rsid w:val="00962B21"/>
    <w:rsid w:val="009631CF"/>
    <w:rsid w:val="00965788"/>
    <w:rsid w:val="0096599D"/>
    <w:rsid w:val="00965C93"/>
    <w:rsid w:val="009673ED"/>
    <w:rsid w:val="00967D70"/>
    <w:rsid w:val="009701D8"/>
    <w:rsid w:val="00970227"/>
    <w:rsid w:val="00970F22"/>
    <w:rsid w:val="0097327F"/>
    <w:rsid w:val="0097400E"/>
    <w:rsid w:val="009741D6"/>
    <w:rsid w:val="00975D74"/>
    <w:rsid w:val="00977BC8"/>
    <w:rsid w:val="00977EDE"/>
    <w:rsid w:val="00980086"/>
    <w:rsid w:val="00980802"/>
    <w:rsid w:val="00980B0B"/>
    <w:rsid w:val="00981CB9"/>
    <w:rsid w:val="00981F41"/>
    <w:rsid w:val="00982D3B"/>
    <w:rsid w:val="00984008"/>
    <w:rsid w:val="00984831"/>
    <w:rsid w:val="009848BD"/>
    <w:rsid w:val="00985120"/>
    <w:rsid w:val="009857E2"/>
    <w:rsid w:val="00985A27"/>
    <w:rsid w:val="0098773D"/>
    <w:rsid w:val="00987F35"/>
    <w:rsid w:val="009919FA"/>
    <w:rsid w:val="00992887"/>
    <w:rsid w:val="00992C3E"/>
    <w:rsid w:val="009931BA"/>
    <w:rsid w:val="00993290"/>
    <w:rsid w:val="009933A4"/>
    <w:rsid w:val="00994939"/>
    <w:rsid w:val="00994A56"/>
    <w:rsid w:val="00995C49"/>
    <w:rsid w:val="00995E40"/>
    <w:rsid w:val="009963CC"/>
    <w:rsid w:val="00996800"/>
    <w:rsid w:val="00996D4C"/>
    <w:rsid w:val="00997327"/>
    <w:rsid w:val="00997B74"/>
    <w:rsid w:val="009A01E2"/>
    <w:rsid w:val="009A06D1"/>
    <w:rsid w:val="009A2918"/>
    <w:rsid w:val="009A3EC9"/>
    <w:rsid w:val="009A42E2"/>
    <w:rsid w:val="009A5243"/>
    <w:rsid w:val="009A53C9"/>
    <w:rsid w:val="009A54F8"/>
    <w:rsid w:val="009A69A4"/>
    <w:rsid w:val="009A76B0"/>
    <w:rsid w:val="009A797D"/>
    <w:rsid w:val="009B0D48"/>
    <w:rsid w:val="009B1BEF"/>
    <w:rsid w:val="009B21B6"/>
    <w:rsid w:val="009B3414"/>
    <w:rsid w:val="009B5A4C"/>
    <w:rsid w:val="009B5E6C"/>
    <w:rsid w:val="009B643D"/>
    <w:rsid w:val="009B6A84"/>
    <w:rsid w:val="009B7032"/>
    <w:rsid w:val="009B7CD1"/>
    <w:rsid w:val="009C0092"/>
    <w:rsid w:val="009C1168"/>
    <w:rsid w:val="009C1F4F"/>
    <w:rsid w:val="009C2ABB"/>
    <w:rsid w:val="009C2AC4"/>
    <w:rsid w:val="009C2D2C"/>
    <w:rsid w:val="009C2E2C"/>
    <w:rsid w:val="009C3DB0"/>
    <w:rsid w:val="009C58A4"/>
    <w:rsid w:val="009C5B35"/>
    <w:rsid w:val="009C62FF"/>
    <w:rsid w:val="009C65C2"/>
    <w:rsid w:val="009C65DF"/>
    <w:rsid w:val="009C6F22"/>
    <w:rsid w:val="009C7CCE"/>
    <w:rsid w:val="009D086D"/>
    <w:rsid w:val="009D12AE"/>
    <w:rsid w:val="009D1BD0"/>
    <w:rsid w:val="009D1EFD"/>
    <w:rsid w:val="009D2049"/>
    <w:rsid w:val="009D225E"/>
    <w:rsid w:val="009D2420"/>
    <w:rsid w:val="009D251D"/>
    <w:rsid w:val="009D26A2"/>
    <w:rsid w:val="009D31D7"/>
    <w:rsid w:val="009D3F4F"/>
    <w:rsid w:val="009D4523"/>
    <w:rsid w:val="009D4850"/>
    <w:rsid w:val="009D516B"/>
    <w:rsid w:val="009D5BA5"/>
    <w:rsid w:val="009D6AF2"/>
    <w:rsid w:val="009D6CCB"/>
    <w:rsid w:val="009E3E30"/>
    <w:rsid w:val="009E3ECC"/>
    <w:rsid w:val="009E6AFF"/>
    <w:rsid w:val="009E78C7"/>
    <w:rsid w:val="009E7E97"/>
    <w:rsid w:val="009F0956"/>
    <w:rsid w:val="009F2736"/>
    <w:rsid w:val="009F3414"/>
    <w:rsid w:val="009F4707"/>
    <w:rsid w:val="009F5DD5"/>
    <w:rsid w:val="009F7388"/>
    <w:rsid w:val="00A000A8"/>
    <w:rsid w:val="00A01D1B"/>
    <w:rsid w:val="00A027EF"/>
    <w:rsid w:val="00A02821"/>
    <w:rsid w:val="00A03B89"/>
    <w:rsid w:val="00A044E5"/>
    <w:rsid w:val="00A07BB4"/>
    <w:rsid w:val="00A103AB"/>
    <w:rsid w:val="00A11376"/>
    <w:rsid w:val="00A118AF"/>
    <w:rsid w:val="00A1277D"/>
    <w:rsid w:val="00A128B6"/>
    <w:rsid w:val="00A1301E"/>
    <w:rsid w:val="00A1467E"/>
    <w:rsid w:val="00A15734"/>
    <w:rsid w:val="00A15FBE"/>
    <w:rsid w:val="00A17BDF"/>
    <w:rsid w:val="00A2133A"/>
    <w:rsid w:val="00A215DF"/>
    <w:rsid w:val="00A21B72"/>
    <w:rsid w:val="00A22081"/>
    <w:rsid w:val="00A23728"/>
    <w:rsid w:val="00A2552A"/>
    <w:rsid w:val="00A257A8"/>
    <w:rsid w:val="00A26763"/>
    <w:rsid w:val="00A26A8C"/>
    <w:rsid w:val="00A274FE"/>
    <w:rsid w:val="00A27775"/>
    <w:rsid w:val="00A30418"/>
    <w:rsid w:val="00A31318"/>
    <w:rsid w:val="00A31C4B"/>
    <w:rsid w:val="00A328B4"/>
    <w:rsid w:val="00A33195"/>
    <w:rsid w:val="00A3332F"/>
    <w:rsid w:val="00A345A5"/>
    <w:rsid w:val="00A34EB7"/>
    <w:rsid w:val="00A34ED4"/>
    <w:rsid w:val="00A34F67"/>
    <w:rsid w:val="00A36056"/>
    <w:rsid w:val="00A36330"/>
    <w:rsid w:val="00A369E5"/>
    <w:rsid w:val="00A45DD3"/>
    <w:rsid w:val="00A46109"/>
    <w:rsid w:val="00A465B0"/>
    <w:rsid w:val="00A46A5A"/>
    <w:rsid w:val="00A46CC3"/>
    <w:rsid w:val="00A51608"/>
    <w:rsid w:val="00A5173B"/>
    <w:rsid w:val="00A51B4B"/>
    <w:rsid w:val="00A51FF7"/>
    <w:rsid w:val="00A53634"/>
    <w:rsid w:val="00A5398D"/>
    <w:rsid w:val="00A53F2F"/>
    <w:rsid w:val="00A551D4"/>
    <w:rsid w:val="00A5572D"/>
    <w:rsid w:val="00A559AB"/>
    <w:rsid w:val="00A562C9"/>
    <w:rsid w:val="00A5770C"/>
    <w:rsid w:val="00A577CF"/>
    <w:rsid w:val="00A605B3"/>
    <w:rsid w:val="00A61704"/>
    <w:rsid w:val="00A621D8"/>
    <w:rsid w:val="00A62B8B"/>
    <w:rsid w:val="00A63111"/>
    <w:rsid w:val="00A6345D"/>
    <w:rsid w:val="00A63CF6"/>
    <w:rsid w:val="00A6535B"/>
    <w:rsid w:val="00A654D5"/>
    <w:rsid w:val="00A6621A"/>
    <w:rsid w:val="00A70371"/>
    <w:rsid w:val="00A705F6"/>
    <w:rsid w:val="00A70EF0"/>
    <w:rsid w:val="00A70F22"/>
    <w:rsid w:val="00A715DC"/>
    <w:rsid w:val="00A7177F"/>
    <w:rsid w:val="00A718B9"/>
    <w:rsid w:val="00A7228B"/>
    <w:rsid w:val="00A72DC5"/>
    <w:rsid w:val="00A734C5"/>
    <w:rsid w:val="00A74A5C"/>
    <w:rsid w:val="00A76A9A"/>
    <w:rsid w:val="00A77151"/>
    <w:rsid w:val="00A77D9E"/>
    <w:rsid w:val="00A80804"/>
    <w:rsid w:val="00A80CF8"/>
    <w:rsid w:val="00A81554"/>
    <w:rsid w:val="00A819BD"/>
    <w:rsid w:val="00A827ED"/>
    <w:rsid w:val="00A85787"/>
    <w:rsid w:val="00A85B00"/>
    <w:rsid w:val="00A86228"/>
    <w:rsid w:val="00A86A56"/>
    <w:rsid w:val="00A872CA"/>
    <w:rsid w:val="00A8755D"/>
    <w:rsid w:val="00A87B18"/>
    <w:rsid w:val="00A87F44"/>
    <w:rsid w:val="00A900CE"/>
    <w:rsid w:val="00A907F7"/>
    <w:rsid w:val="00A909C9"/>
    <w:rsid w:val="00A92125"/>
    <w:rsid w:val="00A921CB"/>
    <w:rsid w:val="00A9275B"/>
    <w:rsid w:val="00A93277"/>
    <w:rsid w:val="00A949E4"/>
    <w:rsid w:val="00A95436"/>
    <w:rsid w:val="00A963A3"/>
    <w:rsid w:val="00A96937"/>
    <w:rsid w:val="00A96E8E"/>
    <w:rsid w:val="00A974A6"/>
    <w:rsid w:val="00AA0130"/>
    <w:rsid w:val="00AA1D15"/>
    <w:rsid w:val="00AA1E82"/>
    <w:rsid w:val="00AA3813"/>
    <w:rsid w:val="00AA3D7C"/>
    <w:rsid w:val="00AA4373"/>
    <w:rsid w:val="00AA488A"/>
    <w:rsid w:val="00AA74C8"/>
    <w:rsid w:val="00AA7F12"/>
    <w:rsid w:val="00AB0341"/>
    <w:rsid w:val="00AB0468"/>
    <w:rsid w:val="00AB05ED"/>
    <w:rsid w:val="00AB14E2"/>
    <w:rsid w:val="00AB2576"/>
    <w:rsid w:val="00AB2960"/>
    <w:rsid w:val="00AB4BE1"/>
    <w:rsid w:val="00AB6304"/>
    <w:rsid w:val="00AB71EE"/>
    <w:rsid w:val="00AC041A"/>
    <w:rsid w:val="00AC069D"/>
    <w:rsid w:val="00AC1AB1"/>
    <w:rsid w:val="00AC26FE"/>
    <w:rsid w:val="00AC27D4"/>
    <w:rsid w:val="00AC328F"/>
    <w:rsid w:val="00AC40BB"/>
    <w:rsid w:val="00AC4ADA"/>
    <w:rsid w:val="00AC4DDA"/>
    <w:rsid w:val="00AC5150"/>
    <w:rsid w:val="00AC6D69"/>
    <w:rsid w:val="00AC77FE"/>
    <w:rsid w:val="00AC7A39"/>
    <w:rsid w:val="00AC7C26"/>
    <w:rsid w:val="00AC7E52"/>
    <w:rsid w:val="00AD0CA1"/>
    <w:rsid w:val="00AD20E1"/>
    <w:rsid w:val="00AD2778"/>
    <w:rsid w:val="00AD3103"/>
    <w:rsid w:val="00AD34DA"/>
    <w:rsid w:val="00AD4720"/>
    <w:rsid w:val="00AD6C28"/>
    <w:rsid w:val="00AD7117"/>
    <w:rsid w:val="00AE0DB2"/>
    <w:rsid w:val="00AE33C1"/>
    <w:rsid w:val="00AE4DC3"/>
    <w:rsid w:val="00AE5E17"/>
    <w:rsid w:val="00AE69D4"/>
    <w:rsid w:val="00AE7C8F"/>
    <w:rsid w:val="00AE7EDC"/>
    <w:rsid w:val="00AF036D"/>
    <w:rsid w:val="00AF1B21"/>
    <w:rsid w:val="00AF2CB4"/>
    <w:rsid w:val="00AF39DD"/>
    <w:rsid w:val="00AF3B8A"/>
    <w:rsid w:val="00AF3E4C"/>
    <w:rsid w:val="00AF5CD5"/>
    <w:rsid w:val="00AF5D7C"/>
    <w:rsid w:val="00B00957"/>
    <w:rsid w:val="00B0235A"/>
    <w:rsid w:val="00B0267B"/>
    <w:rsid w:val="00B0291A"/>
    <w:rsid w:val="00B02C68"/>
    <w:rsid w:val="00B03521"/>
    <w:rsid w:val="00B03873"/>
    <w:rsid w:val="00B04177"/>
    <w:rsid w:val="00B04528"/>
    <w:rsid w:val="00B05997"/>
    <w:rsid w:val="00B06DE8"/>
    <w:rsid w:val="00B07229"/>
    <w:rsid w:val="00B12E2F"/>
    <w:rsid w:val="00B133B6"/>
    <w:rsid w:val="00B13639"/>
    <w:rsid w:val="00B147CA"/>
    <w:rsid w:val="00B14D56"/>
    <w:rsid w:val="00B14FB8"/>
    <w:rsid w:val="00B172D3"/>
    <w:rsid w:val="00B17BBB"/>
    <w:rsid w:val="00B203FE"/>
    <w:rsid w:val="00B20778"/>
    <w:rsid w:val="00B21E1B"/>
    <w:rsid w:val="00B22DEB"/>
    <w:rsid w:val="00B2465C"/>
    <w:rsid w:val="00B25B86"/>
    <w:rsid w:val="00B26462"/>
    <w:rsid w:val="00B30605"/>
    <w:rsid w:val="00B3152C"/>
    <w:rsid w:val="00B321D4"/>
    <w:rsid w:val="00B32906"/>
    <w:rsid w:val="00B33AE9"/>
    <w:rsid w:val="00B3558F"/>
    <w:rsid w:val="00B36138"/>
    <w:rsid w:val="00B3679B"/>
    <w:rsid w:val="00B36843"/>
    <w:rsid w:val="00B415EE"/>
    <w:rsid w:val="00B4206B"/>
    <w:rsid w:val="00B4242E"/>
    <w:rsid w:val="00B42584"/>
    <w:rsid w:val="00B42AED"/>
    <w:rsid w:val="00B44920"/>
    <w:rsid w:val="00B455E3"/>
    <w:rsid w:val="00B45606"/>
    <w:rsid w:val="00B4560B"/>
    <w:rsid w:val="00B45A5C"/>
    <w:rsid w:val="00B46B6E"/>
    <w:rsid w:val="00B47444"/>
    <w:rsid w:val="00B4756F"/>
    <w:rsid w:val="00B478E9"/>
    <w:rsid w:val="00B47C6F"/>
    <w:rsid w:val="00B47DE1"/>
    <w:rsid w:val="00B507CA"/>
    <w:rsid w:val="00B52A2F"/>
    <w:rsid w:val="00B5351A"/>
    <w:rsid w:val="00B53BA6"/>
    <w:rsid w:val="00B54708"/>
    <w:rsid w:val="00B5669E"/>
    <w:rsid w:val="00B56CA9"/>
    <w:rsid w:val="00B56F77"/>
    <w:rsid w:val="00B60403"/>
    <w:rsid w:val="00B61345"/>
    <w:rsid w:val="00B61432"/>
    <w:rsid w:val="00B6147C"/>
    <w:rsid w:val="00B61655"/>
    <w:rsid w:val="00B61AF0"/>
    <w:rsid w:val="00B62833"/>
    <w:rsid w:val="00B62A6B"/>
    <w:rsid w:val="00B63C64"/>
    <w:rsid w:val="00B64001"/>
    <w:rsid w:val="00B65E37"/>
    <w:rsid w:val="00B66543"/>
    <w:rsid w:val="00B6703F"/>
    <w:rsid w:val="00B67336"/>
    <w:rsid w:val="00B70331"/>
    <w:rsid w:val="00B70497"/>
    <w:rsid w:val="00B715DD"/>
    <w:rsid w:val="00B72485"/>
    <w:rsid w:val="00B72AC0"/>
    <w:rsid w:val="00B7305A"/>
    <w:rsid w:val="00B73A4E"/>
    <w:rsid w:val="00B7512B"/>
    <w:rsid w:val="00B758FA"/>
    <w:rsid w:val="00B75BE7"/>
    <w:rsid w:val="00B779A6"/>
    <w:rsid w:val="00B77E7E"/>
    <w:rsid w:val="00B803A2"/>
    <w:rsid w:val="00B818D6"/>
    <w:rsid w:val="00B81EED"/>
    <w:rsid w:val="00B826DF"/>
    <w:rsid w:val="00B839AB"/>
    <w:rsid w:val="00B83C10"/>
    <w:rsid w:val="00B84A31"/>
    <w:rsid w:val="00B84EF3"/>
    <w:rsid w:val="00B86F6C"/>
    <w:rsid w:val="00B87E87"/>
    <w:rsid w:val="00B9205E"/>
    <w:rsid w:val="00B923C9"/>
    <w:rsid w:val="00B92631"/>
    <w:rsid w:val="00B9318F"/>
    <w:rsid w:val="00B94DD8"/>
    <w:rsid w:val="00B95D30"/>
    <w:rsid w:val="00B96404"/>
    <w:rsid w:val="00BA09B2"/>
    <w:rsid w:val="00BA0EBF"/>
    <w:rsid w:val="00BA11A7"/>
    <w:rsid w:val="00BA35A9"/>
    <w:rsid w:val="00BA3FD1"/>
    <w:rsid w:val="00BA4FC9"/>
    <w:rsid w:val="00BA578D"/>
    <w:rsid w:val="00BA61CF"/>
    <w:rsid w:val="00BA6508"/>
    <w:rsid w:val="00BA76C5"/>
    <w:rsid w:val="00BA7D2D"/>
    <w:rsid w:val="00BB0CD4"/>
    <w:rsid w:val="00BB1E02"/>
    <w:rsid w:val="00BB2620"/>
    <w:rsid w:val="00BB282C"/>
    <w:rsid w:val="00BB6BA1"/>
    <w:rsid w:val="00BB7425"/>
    <w:rsid w:val="00BB7765"/>
    <w:rsid w:val="00BB7D63"/>
    <w:rsid w:val="00BC007F"/>
    <w:rsid w:val="00BC06F5"/>
    <w:rsid w:val="00BC0954"/>
    <w:rsid w:val="00BC164E"/>
    <w:rsid w:val="00BC1D40"/>
    <w:rsid w:val="00BC2C62"/>
    <w:rsid w:val="00BC49E8"/>
    <w:rsid w:val="00BC61C5"/>
    <w:rsid w:val="00BC6406"/>
    <w:rsid w:val="00BC7528"/>
    <w:rsid w:val="00BC7B15"/>
    <w:rsid w:val="00BD01C0"/>
    <w:rsid w:val="00BD074B"/>
    <w:rsid w:val="00BD097E"/>
    <w:rsid w:val="00BD0AC7"/>
    <w:rsid w:val="00BD1454"/>
    <w:rsid w:val="00BD15DA"/>
    <w:rsid w:val="00BD2C05"/>
    <w:rsid w:val="00BD3B7C"/>
    <w:rsid w:val="00BD5595"/>
    <w:rsid w:val="00BD6677"/>
    <w:rsid w:val="00BD6736"/>
    <w:rsid w:val="00BD7FBA"/>
    <w:rsid w:val="00BE0BF3"/>
    <w:rsid w:val="00BE150A"/>
    <w:rsid w:val="00BE249A"/>
    <w:rsid w:val="00BE28FF"/>
    <w:rsid w:val="00BE3C77"/>
    <w:rsid w:val="00BE3CCF"/>
    <w:rsid w:val="00BE44B6"/>
    <w:rsid w:val="00BE4682"/>
    <w:rsid w:val="00BE4B42"/>
    <w:rsid w:val="00BE4C7E"/>
    <w:rsid w:val="00BE5803"/>
    <w:rsid w:val="00BE7BD8"/>
    <w:rsid w:val="00BF0191"/>
    <w:rsid w:val="00BF0198"/>
    <w:rsid w:val="00BF07E8"/>
    <w:rsid w:val="00BF0834"/>
    <w:rsid w:val="00BF09B3"/>
    <w:rsid w:val="00BF11F8"/>
    <w:rsid w:val="00BF1AF0"/>
    <w:rsid w:val="00BF2B19"/>
    <w:rsid w:val="00BF3341"/>
    <w:rsid w:val="00BF3691"/>
    <w:rsid w:val="00BF58B7"/>
    <w:rsid w:val="00BF5997"/>
    <w:rsid w:val="00BF5E9A"/>
    <w:rsid w:val="00BF6044"/>
    <w:rsid w:val="00BF65D0"/>
    <w:rsid w:val="00BF6FAF"/>
    <w:rsid w:val="00BF7135"/>
    <w:rsid w:val="00C004D8"/>
    <w:rsid w:val="00C004DC"/>
    <w:rsid w:val="00C00AB4"/>
    <w:rsid w:val="00C01CD2"/>
    <w:rsid w:val="00C025B5"/>
    <w:rsid w:val="00C030B4"/>
    <w:rsid w:val="00C03FCF"/>
    <w:rsid w:val="00C05244"/>
    <w:rsid w:val="00C054ED"/>
    <w:rsid w:val="00C0613E"/>
    <w:rsid w:val="00C06523"/>
    <w:rsid w:val="00C065CB"/>
    <w:rsid w:val="00C07899"/>
    <w:rsid w:val="00C10709"/>
    <w:rsid w:val="00C117EE"/>
    <w:rsid w:val="00C121B6"/>
    <w:rsid w:val="00C12D3F"/>
    <w:rsid w:val="00C14744"/>
    <w:rsid w:val="00C14A62"/>
    <w:rsid w:val="00C15956"/>
    <w:rsid w:val="00C162B4"/>
    <w:rsid w:val="00C21562"/>
    <w:rsid w:val="00C21D6B"/>
    <w:rsid w:val="00C2229F"/>
    <w:rsid w:val="00C22875"/>
    <w:rsid w:val="00C233BB"/>
    <w:rsid w:val="00C23D3E"/>
    <w:rsid w:val="00C2482A"/>
    <w:rsid w:val="00C250F4"/>
    <w:rsid w:val="00C25539"/>
    <w:rsid w:val="00C25792"/>
    <w:rsid w:val="00C26164"/>
    <w:rsid w:val="00C26C3F"/>
    <w:rsid w:val="00C27E83"/>
    <w:rsid w:val="00C306D1"/>
    <w:rsid w:val="00C3125F"/>
    <w:rsid w:val="00C31309"/>
    <w:rsid w:val="00C31548"/>
    <w:rsid w:val="00C31C0D"/>
    <w:rsid w:val="00C32119"/>
    <w:rsid w:val="00C324D6"/>
    <w:rsid w:val="00C33456"/>
    <w:rsid w:val="00C3354E"/>
    <w:rsid w:val="00C336B3"/>
    <w:rsid w:val="00C337C6"/>
    <w:rsid w:val="00C3491F"/>
    <w:rsid w:val="00C35588"/>
    <w:rsid w:val="00C36003"/>
    <w:rsid w:val="00C36891"/>
    <w:rsid w:val="00C40EA9"/>
    <w:rsid w:val="00C4163E"/>
    <w:rsid w:val="00C425FD"/>
    <w:rsid w:val="00C433F9"/>
    <w:rsid w:val="00C436CA"/>
    <w:rsid w:val="00C45B29"/>
    <w:rsid w:val="00C46294"/>
    <w:rsid w:val="00C4637C"/>
    <w:rsid w:val="00C47279"/>
    <w:rsid w:val="00C4751D"/>
    <w:rsid w:val="00C50633"/>
    <w:rsid w:val="00C50E0E"/>
    <w:rsid w:val="00C50F15"/>
    <w:rsid w:val="00C516E7"/>
    <w:rsid w:val="00C51795"/>
    <w:rsid w:val="00C517C0"/>
    <w:rsid w:val="00C51996"/>
    <w:rsid w:val="00C51CEC"/>
    <w:rsid w:val="00C51F61"/>
    <w:rsid w:val="00C52659"/>
    <w:rsid w:val="00C531E5"/>
    <w:rsid w:val="00C53C8A"/>
    <w:rsid w:val="00C55131"/>
    <w:rsid w:val="00C555FB"/>
    <w:rsid w:val="00C563FD"/>
    <w:rsid w:val="00C600DC"/>
    <w:rsid w:val="00C60F33"/>
    <w:rsid w:val="00C62B58"/>
    <w:rsid w:val="00C63621"/>
    <w:rsid w:val="00C63D81"/>
    <w:rsid w:val="00C64A87"/>
    <w:rsid w:val="00C651DE"/>
    <w:rsid w:val="00C65E2D"/>
    <w:rsid w:val="00C677DE"/>
    <w:rsid w:val="00C67970"/>
    <w:rsid w:val="00C67ED1"/>
    <w:rsid w:val="00C700DB"/>
    <w:rsid w:val="00C71F46"/>
    <w:rsid w:val="00C72C46"/>
    <w:rsid w:val="00C7487E"/>
    <w:rsid w:val="00C7523A"/>
    <w:rsid w:val="00C752FF"/>
    <w:rsid w:val="00C765BB"/>
    <w:rsid w:val="00C8032A"/>
    <w:rsid w:val="00C8081D"/>
    <w:rsid w:val="00C821F2"/>
    <w:rsid w:val="00C8339B"/>
    <w:rsid w:val="00C83488"/>
    <w:rsid w:val="00C84842"/>
    <w:rsid w:val="00C85951"/>
    <w:rsid w:val="00C8607F"/>
    <w:rsid w:val="00C87D51"/>
    <w:rsid w:val="00C87EAC"/>
    <w:rsid w:val="00C90860"/>
    <w:rsid w:val="00C90A63"/>
    <w:rsid w:val="00C90EC6"/>
    <w:rsid w:val="00C91163"/>
    <w:rsid w:val="00C912A0"/>
    <w:rsid w:val="00C915A4"/>
    <w:rsid w:val="00C935A4"/>
    <w:rsid w:val="00C935F9"/>
    <w:rsid w:val="00C93D11"/>
    <w:rsid w:val="00C951AA"/>
    <w:rsid w:val="00C958CB"/>
    <w:rsid w:val="00C95AA9"/>
    <w:rsid w:val="00C97112"/>
    <w:rsid w:val="00CA0B2C"/>
    <w:rsid w:val="00CA0F71"/>
    <w:rsid w:val="00CA1389"/>
    <w:rsid w:val="00CA1556"/>
    <w:rsid w:val="00CA15F2"/>
    <w:rsid w:val="00CA2E6C"/>
    <w:rsid w:val="00CA30CF"/>
    <w:rsid w:val="00CA4164"/>
    <w:rsid w:val="00CA4843"/>
    <w:rsid w:val="00CA4CBD"/>
    <w:rsid w:val="00CA4EC2"/>
    <w:rsid w:val="00CA573E"/>
    <w:rsid w:val="00CA63E1"/>
    <w:rsid w:val="00CA6755"/>
    <w:rsid w:val="00CA7C2E"/>
    <w:rsid w:val="00CB020B"/>
    <w:rsid w:val="00CB1918"/>
    <w:rsid w:val="00CB1ADA"/>
    <w:rsid w:val="00CB2F16"/>
    <w:rsid w:val="00CB3491"/>
    <w:rsid w:val="00CB3F63"/>
    <w:rsid w:val="00CB4467"/>
    <w:rsid w:val="00CB4879"/>
    <w:rsid w:val="00CB5090"/>
    <w:rsid w:val="00CB7D23"/>
    <w:rsid w:val="00CC0131"/>
    <w:rsid w:val="00CC01F5"/>
    <w:rsid w:val="00CC04A9"/>
    <w:rsid w:val="00CC05DB"/>
    <w:rsid w:val="00CC1DA2"/>
    <w:rsid w:val="00CC29D6"/>
    <w:rsid w:val="00CC2CFD"/>
    <w:rsid w:val="00CC3632"/>
    <w:rsid w:val="00CC3904"/>
    <w:rsid w:val="00CC5A94"/>
    <w:rsid w:val="00CC5FB6"/>
    <w:rsid w:val="00CC729C"/>
    <w:rsid w:val="00CC79FF"/>
    <w:rsid w:val="00CD030D"/>
    <w:rsid w:val="00CD0828"/>
    <w:rsid w:val="00CD11E7"/>
    <w:rsid w:val="00CD12C4"/>
    <w:rsid w:val="00CD1908"/>
    <w:rsid w:val="00CD1915"/>
    <w:rsid w:val="00CD2822"/>
    <w:rsid w:val="00CD4696"/>
    <w:rsid w:val="00CD4A6F"/>
    <w:rsid w:val="00CD5462"/>
    <w:rsid w:val="00CD6389"/>
    <w:rsid w:val="00CD643C"/>
    <w:rsid w:val="00CD72F6"/>
    <w:rsid w:val="00CE0491"/>
    <w:rsid w:val="00CE1977"/>
    <w:rsid w:val="00CE29F3"/>
    <w:rsid w:val="00CE2CD6"/>
    <w:rsid w:val="00CE2E1E"/>
    <w:rsid w:val="00CE2F9C"/>
    <w:rsid w:val="00CE3885"/>
    <w:rsid w:val="00CE4223"/>
    <w:rsid w:val="00CE44DE"/>
    <w:rsid w:val="00CF0850"/>
    <w:rsid w:val="00CF0BBE"/>
    <w:rsid w:val="00CF350E"/>
    <w:rsid w:val="00CF3603"/>
    <w:rsid w:val="00CF3786"/>
    <w:rsid w:val="00CF3BE5"/>
    <w:rsid w:val="00CF518D"/>
    <w:rsid w:val="00CF66D1"/>
    <w:rsid w:val="00CF77F6"/>
    <w:rsid w:val="00CF79B7"/>
    <w:rsid w:val="00CF7BCE"/>
    <w:rsid w:val="00CF7DC5"/>
    <w:rsid w:val="00D00C49"/>
    <w:rsid w:val="00D00F32"/>
    <w:rsid w:val="00D01D44"/>
    <w:rsid w:val="00D021A7"/>
    <w:rsid w:val="00D03136"/>
    <w:rsid w:val="00D03137"/>
    <w:rsid w:val="00D03418"/>
    <w:rsid w:val="00D0412B"/>
    <w:rsid w:val="00D04678"/>
    <w:rsid w:val="00D06A70"/>
    <w:rsid w:val="00D07417"/>
    <w:rsid w:val="00D11427"/>
    <w:rsid w:val="00D12C25"/>
    <w:rsid w:val="00D14690"/>
    <w:rsid w:val="00D14698"/>
    <w:rsid w:val="00D14B8B"/>
    <w:rsid w:val="00D14C8F"/>
    <w:rsid w:val="00D14EC0"/>
    <w:rsid w:val="00D155F0"/>
    <w:rsid w:val="00D16107"/>
    <w:rsid w:val="00D163D1"/>
    <w:rsid w:val="00D16F98"/>
    <w:rsid w:val="00D1720D"/>
    <w:rsid w:val="00D17AD6"/>
    <w:rsid w:val="00D17EFF"/>
    <w:rsid w:val="00D17FFC"/>
    <w:rsid w:val="00D21634"/>
    <w:rsid w:val="00D2170A"/>
    <w:rsid w:val="00D223F1"/>
    <w:rsid w:val="00D22A41"/>
    <w:rsid w:val="00D23446"/>
    <w:rsid w:val="00D23616"/>
    <w:rsid w:val="00D241F7"/>
    <w:rsid w:val="00D24229"/>
    <w:rsid w:val="00D24BF4"/>
    <w:rsid w:val="00D25ACA"/>
    <w:rsid w:val="00D26356"/>
    <w:rsid w:val="00D266B7"/>
    <w:rsid w:val="00D270FC"/>
    <w:rsid w:val="00D322CF"/>
    <w:rsid w:val="00D325E7"/>
    <w:rsid w:val="00D32DF1"/>
    <w:rsid w:val="00D35392"/>
    <w:rsid w:val="00D361FB"/>
    <w:rsid w:val="00D37621"/>
    <w:rsid w:val="00D4036D"/>
    <w:rsid w:val="00D40775"/>
    <w:rsid w:val="00D40DE4"/>
    <w:rsid w:val="00D414B3"/>
    <w:rsid w:val="00D41560"/>
    <w:rsid w:val="00D4257B"/>
    <w:rsid w:val="00D42DF7"/>
    <w:rsid w:val="00D435DC"/>
    <w:rsid w:val="00D4390D"/>
    <w:rsid w:val="00D43AFD"/>
    <w:rsid w:val="00D43BC6"/>
    <w:rsid w:val="00D45DF5"/>
    <w:rsid w:val="00D45EA8"/>
    <w:rsid w:val="00D476B0"/>
    <w:rsid w:val="00D505DD"/>
    <w:rsid w:val="00D50EDC"/>
    <w:rsid w:val="00D51087"/>
    <w:rsid w:val="00D5284A"/>
    <w:rsid w:val="00D52B2A"/>
    <w:rsid w:val="00D52E5B"/>
    <w:rsid w:val="00D5383E"/>
    <w:rsid w:val="00D542AA"/>
    <w:rsid w:val="00D56A05"/>
    <w:rsid w:val="00D5708C"/>
    <w:rsid w:val="00D576F8"/>
    <w:rsid w:val="00D57971"/>
    <w:rsid w:val="00D57D15"/>
    <w:rsid w:val="00D603F2"/>
    <w:rsid w:val="00D60479"/>
    <w:rsid w:val="00D619D8"/>
    <w:rsid w:val="00D61E22"/>
    <w:rsid w:val="00D62091"/>
    <w:rsid w:val="00D628EA"/>
    <w:rsid w:val="00D62C9C"/>
    <w:rsid w:val="00D639E2"/>
    <w:rsid w:val="00D64C5B"/>
    <w:rsid w:val="00D64EE2"/>
    <w:rsid w:val="00D65300"/>
    <w:rsid w:val="00D65339"/>
    <w:rsid w:val="00D65566"/>
    <w:rsid w:val="00D67AB1"/>
    <w:rsid w:val="00D700F5"/>
    <w:rsid w:val="00D7087D"/>
    <w:rsid w:val="00D70D53"/>
    <w:rsid w:val="00D739F0"/>
    <w:rsid w:val="00D74154"/>
    <w:rsid w:val="00D74FF6"/>
    <w:rsid w:val="00D77365"/>
    <w:rsid w:val="00D77CCF"/>
    <w:rsid w:val="00D81B53"/>
    <w:rsid w:val="00D81BE4"/>
    <w:rsid w:val="00D820F0"/>
    <w:rsid w:val="00D82199"/>
    <w:rsid w:val="00D8325C"/>
    <w:rsid w:val="00D836DD"/>
    <w:rsid w:val="00D842D9"/>
    <w:rsid w:val="00D843EA"/>
    <w:rsid w:val="00D84491"/>
    <w:rsid w:val="00D844AD"/>
    <w:rsid w:val="00D84642"/>
    <w:rsid w:val="00D85E0F"/>
    <w:rsid w:val="00D86E00"/>
    <w:rsid w:val="00D87663"/>
    <w:rsid w:val="00D9014A"/>
    <w:rsid w:val="00D9021F"/>
    <w:rsid w:val="00D9099A"/>
    <w:rsid w:val="00D9185D"/>
    <w:rsid w:val="00D93197"/>
    <w:rsid w:val="00D937F6"/>
    <w:rsid w:val="00D94074"/>
    <w:rsid w:val="00D948A2"/>
    <w:rsid w:val="00D94CA4"/>
    <w:rsid w:val="00D951D0"/>
    <w:rsid w:val="00D96834"/>
    <w:rsid w:val="00D968C3"/>
    <w:rsid w:val="00D9699D"/>
    <w:rsid w:val="00D96A30"/>
    <w:rsid w:val="00D96BEC"/>
    <w:rsid w:val="00D96FCD"/>
    <w:rsid w:val="00D97592"/>
    <w:rsid w:val="00D97FD9"/>
    <w:rsid w:val="00DA026B"/>
    <w:rsid w:val="00DA0837"/>
    <w:rsid w:val="00DA0B05"/>
    <w:rsid w:val="00DA2460"/>
    <w:rsid w:val="00DA29F9"/>
    <w:rsid w:val="00DA30F1"/>
    <w:rsid w:val="00DA319E"/>
    <w:rsid w:val="00DA3208"/>
    <w:rsid w:val="00DA3DCC"/>
    <w:rsid w:val="00DA3E78"/>
    <w:rsid w:val="00DA42E1"/>
    <w:rsid w:val="00DA4752"/>
    <w:rsid w:val="00DA5077"/>
    <w:rsid w:val="00DA56A6"/>
    <w:rsid w:val="00DA5DAA"/>
    <w:rsid w:val="00DA665F"/>
    <w:rsid w:val="00DB01FD"/>
    <w:rsid w:val="00DB05ED"/>
    <w:rsid w:val="00DB08CF"/>
    <w:rsid w:val="00DB14A6"/>
    <w:rsid w:val="00DB1573"/>
    <w:rsid w:val="00DB219F"/>
    <w:rsid w:val="00DB4572"/>
    <w:rsid w:val="00DB48B2"/>
    <w:rsid w:val="00DB4DBD"/>
    <w:rsid w:val="00DB5947"/>
    <w:rsid w:val="00DB604D"/>
    <w:rsid w:val="00DB64CC"/>
    <w:rsid w:val="00DB6D93"/>
    <w:rsid w:val="00DB7EA3"/>
    <w:rsid w:val="00DC0185"/>
    <w:rsid w:val="00DC2754"/>
    <w:rsid w:val="00DC2982"/>
    <w:rsid w:val="00DC29AC"/>
    <w:rsid w:val="00DC2BFF"/>
    <w:rsid w:val="00DC3407"/>
    <w:rsid w:val="00DC3830"/>
    <w:rsid w:val="00DC5817"/>
    <w:rsid w:val="00DC72EF"/>
    <w:rsid w:val="00DC7E0F"/>
    <w:rsid w:val="00DD0E5F"/>
    <w:rsid w:val="00DD121A"/>
    <w:rsid w:val="00DD19DC"/>
    <w:rsid w:val="00DD2989"/>
    <w:rsid w:val="00DD2E5C"/>
    <w:rsid w:val="00DD34C2"/>
    <w:rsid w:val="00DD3C0D"/>
    <w:rsid w:val="00DD412E"/>
    <w:rsid w:val="00DD4865"/>
    <w:rsid w:val="00DD63AC"/>
    <w:rsid w:val="00DD6DAC"/>
    <w:rsid w:val="00DD7EF6"/>
    <w:rsid w:val="00DE0ECF"/>
    <w:rsid w:val="00DE14D3"/>
    <w:rsid w:val="00DE2028"/>
    <w:rsid w:val="00DE279C"/>
    <w:rsid w:val="00DE3001"/>
    <w:rsid w:val="00DE4817"/>
    <w:rsid w:val="00DE519E"/>
    <w:rsid w:val="00DE581C"/>
    <w:rsid w:val="00DE68D9"/>
    <w:rsid w:val="00DE759C"/>
    <w:rsid w:val="00DE78B8"/>
    <w:rsid w:val="00DF07EF"/>
    <w:rsid w:val="00DF24A7"/>
    <w:rsid w:val="00DF2555"/>
    <w:rsid w:val="00DF43A8"/>
    <w:rsid w:val="00DF496E"/>
    <w:rsid w:val="00DF4C2E"/>
    <w:rsid w:val="00DF5903"/>
    <w:rsid w:val="00DF5AF4"/>
    <w:rsid w:val="00DF5EC3"/>
    <w:rsid w:val="00DF6526"/>
    <w:rsid w:val="00DF7415"/>
    <w:rsid w:val="00DF74A1"/>
    <w:rsid w:val="00DF7E93"/>
    <w:rsid w:val="00E00A56"/>
    <w:rsid w:val="00E01745"/>
    <w:rsid w:val="00E02260"/>
    <w:rsid w:val="00E02BA9"/>
    <w:rsid w:val="00E03211"/>
    <w:rsid w:val="00E03665"/>
    <w:rsid w:val="00E050C4"/>
    <w:rsid w:val="00E05829"/>
    <w:rsid w:val="00E06A52"/>
    <w:rsid w:val="00E1054C"/>
    <w:rsid w:val="00E10579"/>
    <w:rsid w:val="00E11AD0"/>
    <w:rsid w:val="00E16291"/>
    <w:rsid w:val="00E178A2"/>
    <w:rsid w:val="00E2276C"/>
    <w:rsid w:val="00E22BB2"/>
    <w:rsid w:val="00E233C2"/>
    <w:rsid w:val="00E24DD8"/>
    <w:rsid w:val="00E25EC0"/>
    <w:rsid w:val="00E3077F"/>
    <w:rsid w:val="00E31E0F"/>
    <w:rsid w:val="00E324C7"/>
    <w:rsid w:val="00E327EB"/>
    <w:rsid w:val="00E32F1C"/>
    <w:rsid w:val="00E3450C"/>
    <w:rsid w:val="00E34C6E"/>
    <w:rsid w:val="00E35BAA"/>
    <w:rsid w:val="00E35FF9"/>
    <w:rsid w:val="00E36125"/>
    <w:rsid w:val="00E36361"/>
    <w:rsid w:val="00E367B0"/>
    <w:rsid w:val="00E371B6"/>
    <w:rsid w:val="00E37F37"/>
    <w:rsid w:val="00E40E24"/>
    <w:rsid w:val="00E42519"/>
    <w:rsid w:val="00E427FB"/>
    <w:rsid w:val="00E42C97"/>
    <w:rsid w:val="00E42FA1"/>
    <w:rsid w:val="00E43F60"/>
    <w:rsid w:val="00E44DE1"/>
    <w:rsid w:val="00E467E4"/>
    <w:rsid w:val="00E46CFA"/>
    <w:rsid w:val="00E47181"/>
    <w:rsid w:val="00E47C21"/>
    <w:rsid w:val="00E501B4"/>
    <w:rsid w:val="00E504F7"/>
    <w:rsid w:val="00E50AD2"/>
    <w:rsid w:val="00E510DB"/>
    <w:rsid w:val="00E5181E"/>
    <w:rsid w:val="00E528F7"/>
    <w:rsid w:val="00E5351A"/>
    <w:rsid w:val="00E536BF"/>
    <w:rsid w:val="00E539C8"/>
    <w:rsid w:val="00E53C61"/>
    <w:rsid w:val="00E53D67"/>
    <w:rsid w:val="00E548E9"/>
    <w:rsid w:val="00E5525A"/>
    <w:rsid w:val="00E561AC"/>
    <w:rsid w:val="00E56C64"/>
    <w:rsid w:val="00E56DF8"/>
    <w:rsid w:val="00E57CBC"/>
    <w:rsid w:val="00E604C8"/>
    <w:rsid w:val="00E60ACD"/>
    <w:rsid w:val="00E61517"/>
    <w:rsid w:val="00E61632"/>
    <w:rsid w:val="00E61737"/>
    <w:rsid w:val="00E61A99"/>
    <w:rsid w:val="00E61E60"/>
    <w:rsid w:val="00E63311"/>
    <w:rsid w:val="00E644E7"/>
    <w:rsid w:val="00E645D9"/>
    <w:rsid w:val="00E64698"/>
    <w:rsid w:val="00E64A22"/>
    <w:rsid w:val="00E64FD5"/>
    <w:rsid w:val="00E6535B"/>
    <w:rsid w:val="00E66259"/>
    <w:rsid w:val="00E66D01"/>
    <w:rsid w:val="00E66E54"/>
    <w:rsid w:val="00E66F69"/>
    <w:rsid w:val="00E672D2"/>
    <w:rsid w:val="00E67B75"/>
    <w:rsid w:val="00E67C68"/>
    <w:rsid w:val="00E67DC7"/>
    <w:rsid w:val="00E71537"/>
    <w:rsid w:val="00E71611"/>
    <w:rsid w:val="00E720D4"/>
    <w:rsid w:val="00E72BAC"/>
    <w:rsid w:val="00E732E2"/>
    <w:rsid w:val="00E73649"/>
    <w:rsid w:val="00E73E7F"/>
    <w:rsid w:val="00E75418"/>
    <w:rsid w:val="00E756D3"/>
    <w:rsid w:val="00E75D76"/>
    <w:rsid w:val="00E768F0"/>
    <w:rsid w:val="00E77987"/>
    <w:rsid w:val="00E80D62"/>
    <w:rsid w:val="00E82EBF"/>
    <w:rsid w:val="00E846BE"/>
    <w:rsid w:val="00E8586D"/>
    <w:rsid w:val="00E864DC"/>
    <w:rsid w:val="00E87308"/>
    <w:rsid w:val="00E878E1"/>
    <w:rsid w:val="00E90613"/>
    <w:rsid w:val="00E90921"/>
    <w:rsid w:val="00E91745"/>
    <w:rsid w:val="00E91912"/>
    <w:rsid w:val="00E95446"/>
    <w:rsid w:val="00E95980"/>
    <w:rsid w:val="00E96091"/>
    <w:rsid w:val="00E97061"/>
    <w:rsid w:val="00E975EF"/>
    <w:rsid w:val="00E97A39"/>
    <w:rsid w:val="00E97A76"/>
    <w:rsid w:val="00EA21FF"/>
    <w:rsid w:val="00EA24F5"/>
    <w:rsid w:val="00EA4FB1"/>
    <w:rsid w:val="00EA54F8"/>
    <w:rsid w:val="00EA6FB4"/>
    <w:rsid w:val="00EA7208"/>
    <w:rsid w:val="00EA7BA4"/>
    <w:rsid w:val="00EB20A6"/>
    <w:rsid w:val="00EB229D"/>
    <w:rsid w:val="00EB24BC"/>
    <w:rsid w:val="00EB2907"/>
    <w:rsid w:val="00EB3C96"/>
    <w:rsid w:val="00EB4715"/>
    <w:rsid w:val="00EB48DE"/>
    <w:rsid w:val="00EB52F3"/>
    <w:rsid w:val="00EB5522"/>
    <w:rsid w:val="00EB5D70"/>
    <w:rsid w:val="00EB72A3"/>
    <w:rsid w:val="00EB7478"/>
    <w:rsid w:val="00EC012B"/>
    <w:rsid w:val="00EC01B8"/>
    <w:rsid w:val="00EC024F"/>
    <w:rsid w:val="00EC160E"/>
    <w:rsid w:val="00EC1B8F"/>
    <w:rsid w:val="00EC1BF9"/>
    <w:rsid w:val="00EC23A6"/>
    <w:rsid w:val="00EC26ED"/>
    <w:rsid w:val="00EC4917"/>
    <w:rsid w:val="00EC6076"/>
    <w:rsid w:val="00EC613C"/>
    <w:rsid w:val="00EC742B"/>
    <w:rsid w:val="00ED1590"/>
    <w:rsid w:val="00ED1AD3"/>
    <w:rsid w:val="00ED2670"/>
    <w:rsid w:val="00ED3D0C"/>
    <w:rsid w:val="00ED489B"/>
    <w:rsid w:val="00ED4E7D"/>
    <w:rsid w:val="00ED58B0"/>
    <w:rsid w:val="00ED6588"/>
    <w:rsid w:val="00ED7141"/>
    <w:rsid w:val="00ED7F1D"/>
    <w:rsid w:val="00EE19BC"/>
    <w:rsid w:val="00EE229F"/>
    <w:rsid w:val="00EE25B5"/>
    <w:rsid w:val="00EE2CB5"/>
    <w:rsid w:val="00EE36BF"/>
    <w:rsid w:val="00EE371E"/>
    <w:rsid w:val="00EE4403"/>
    <w:rsid w:val="00EE4A74"/>
    <w:rsid w:val="00EE5040"/>
    <w:rsid w:val="00EE62B8"/>
    <w:rsid w:val="00EE69AB"/>
    <w:rsid w:val="00EE69B0"/>
    <w:rsid w:val="00EF102F"/>
    <w:rsid w:val="00EF1D52"/>
    <w:rsid w:val="00EF39F7"/>
    <w:rsid w:val="00EF455C"/>
    <w:rsid w:val="00EF6B4E"/>
    <w:rsid w:val="00EF701C"/>
    <w:rsid w:val="00EF7CCA"/>
    <w:rsid w:val="00F00011"/>
    <w:rsid w:val="00F00F8A"/>
    <w:rsid w:val="00F02124"/>
    <w:rsid w:val="00F029F2"/>
    <w:rsid w:val="00F034E1"/>
    <w:rsid w:val="00F03D72"/>
    <w:rsid w:val="00F04080"/>
    <w:rsid w:val="00F06071"/>
    <w:rsid w:val="00F065C3"/>
    <w:rsid w:val="00F068CE"/>
    <w:rsid w:val="00F06BFD"/>
    <w:rsid w:val="00F07219"/>
    <w:rsid w:val="00F075D5"/>
    <w:rsid w:val="00F079A3"/>
    <w:rsid w:val="00F102A7"/>
    <w:rsid w:val="00F10C86"/>
    <w:rsid w:val="00F1126B"/>
    <w:rsid w:val="00F113DF"/>
    <w:rsid w:val="00F120DB"/>
    <w:rsid w:val="00F13B76"/>
    <w:rsid w:val="00F153E5"/>
    <w:rsid w:val="00F15AC6"/>
    <w:rsid w:val="00F200DE"/>
    <w:rsid w:val="00F20459"/>
    <w:rsid w:val="00F20FDD"/>
    <w:rsid w:val="00F21375"/>
    <w:rsid w:val="00F2234E"/>
    <w:rsid w:val="00F23B50"/>
    <w:rsid w:val="00F23D6A"/>
    <w:rsid w:val="00F2431B"/>
    <w:rsid w:val="00F24ADB"/>
    <w:rsid w:val="00F24FE8"/>
    <w:rsid w:val="00F26006"/>
    <w:rsid w:val="00F27900"/>
    <w:rsid w:val="00F27CAF"/>
    <w:rsid w:val="00F27DCD"/>
    <w:rsid w:val="00F27FF6"/>
    <w:rsid w:val="00F3024A"/>
    <w:rsid w:val="00F304A7"/>
    <w:rsid w:val="00F30530"/>
    <w:rsid w:val="00F3099B"/>
    <w:rsid w:val="00F31738"/>
    <w:rsid w:val="00F31E18"/>
    <w:rsid w:val="00F333F0"/>
    <w:rsid w:val="00F33FB9"/>
    <w:rsid w:val="00F3425C"/>
    <w:rsid w:val="00F3471B"/>
    <w:rsid w:val="00F34B71"/>
    <w:rsid w:val="00F355F5"/>
    <w:rsid w:val="00F36563"/>
    <w:rsid w:val="00F37040"/>
    <w:rsid w:val="00F37D8C"/>
    <w:rsid w:val="00F37EE4"/>
    <w:rsid w:val="00F404BC"/>
    <w:rsid w:val="00F405F9"/>
    <w:rsid w:val="00F4163C"/>
    <w:rsid w:val="00F41EE2"/>
    <w:rsid w:val="00F42304"/>
    <w:rsid w:val="00F42FE1"/>
    <w:rsid w:val="00F43A61"/>
    <w:rsid w:val="00F43AC5"/>
    <w:rsid w:val="00F44C9E"/>
    <w:rsid w:val="00F44CD4"/>
    <w:rsid w:val="00F44F57"/>
    <w:rsid w:val="00F45E02"/>
    <w:rsid w:val="00F46537"/>
    <w:rsid w:val="00F46D07"/>
    <w:rsid w:val="00F50AC0"/>
    <w:rsid w:val="00F51A39"/>
    <w:rsid w:val="00F51E4B"/>
    <w:rsid w:val="00F51F75"/>
    <w:rsid w:val="00F5288D"/>
    <w:rsid w:val="00F530EB"/>
    <w:rsid w:val="00F54CE3"/>
    <w:rsid w:val="00F5580D"/>
    <w:rsid w:val="00F55B0E"/>
    <w:rsid w:val="00F56270"/>
    <w:rsid w:val="00F56BF8"/>
    <w:rsid w:val="00F578F1"/>
    <w:rsid w:val="00F57D32"/>
    <w:rsid w:val="00F601FD"/>
    <w:rsid w:val="00F62891"/>
    <w:rsid w:val="00F62ACE"/>
    <w:rsid w:val="00F62BAA"/>
    <w:rsid w:val="00F63212"/>
    <w:rsid w:val="00F635F0"/>
    <w:rsid w:val="00F63F62"/>
    <w:rsid w:val="00F64735"/>
    <w:rsid w:val="00F6495B"/>
    <w:rsid w:val="00F64EE1"/>
    <w:rsid w:val="00F6553E"/>
    <w:rsid w:val="00F65B65"/>
    <w:rsid w:val="00F65DA9"/>
    <w:rsid w:val="00F67B03"/>
    <w:rsid w:val="00F67EB3"/>
    <w:rsid w:val="00F706A9"/>
    <w:rsid w:val="00F70D19"/>
    <w:rsid w:val="00F712CC"/>
    <w:rsid w:val="00F75EEC"/>
    <w:rsid w:val="00F7665F"/>
    <w:rsid w:val="00F76A99"/>
    <w:rsid w:val="00F76D81"/>
    <w:rsid w:val="00F76E4B"/>
    <w:rsid w:val="00F80D3F"/>
    <w:rsid w:val="00F80FF3"/>
    <w:rsid w:val="00F82BBA"/>
    <w:rsid w:val="00F843AC"/>
    <w:rsid w:val="00F84428"/>
    <w:rsid w:val="00F84DD5"/>
    <w:rsid w:val="00F85071"/>
    <w:rsid w:val="00F8523E"/>
    <w:rsid w:val="00F865AC"/>
    <w:rsid w:val="00F86A83"/>
    <w:rsid w:val="00F87E09"/>
    <w:rsid w:val="00F87E5D"/>
    <w:rsid w:val="00F90C05"/>
    <w:rsid w:val="00F90F44"/>
    <w:rsid w:val="00F91E71"/>
    <w:rsid w:val="00F91FD3"/>
    <w:rsid w:val="00F92337"/>
    <w:rsid w:val="00F926E4"/>
    <w:rsid w:val="00F93467"/>
    <w:rsid w:val="00F94ECD"/>
    <w:rsid w:val="00F959D4"/>
    <w:rsid w:val="00F95E5E"/>
    <w:rsid w:val="00F972A1"/>
    <w:rsid w:val="00F97532"/>
    <w:rsid w:val="00F97B41"/>
    <w:rsid w:val="00FA01A3"/>
    <w:rsid w:val="00FA06EF"/>
    <w:rsid w:val="00FA0DAF"/>
    <w:rsid w:val="00FA0E4C"/>
    <w:rsid w:val="00FA0F6F"/>
    <w:rsid w:val="00FA26D6"/>
    <w:rsid w:val="00FA35B9"/>
    <w:rsid w:val="00FA37B8"/>
    <w:rsid w:val="00FA416C"/>
    <w:rsid w:val="00FA48AE"/>
    <w:rsid w:val="00FA6C71"/>
    <w:rsid w:val="00FB05DB"/>
    <w:rsid w:val="00FB0657"/>
    <w:rsid w:val="00FB0700"/>
    <w:rsid w:val="00FB1150"/>
    <w:rsid w:val="00FB19BE"/>
    <w:rsid w:val="00FB1E7A"/>
    <w:rsid w:val="00FB3118"/>
    <w:rsid w:val="00FB3143"/>
    <w:rsid w:val="00FB3717"/>
    <w:rsid w:val="00FB4CEF"/>
    <w:rsid w:val="00FB503B"/>
    <w:rsid w:val="00FB5141"/>
    <w:rsid w:val="00FB615A"/>
    <w:rsid w:val="00FB7458"/>
    <w:rsid w:val="00FB7621"/>
    <w:rsid w:val="00FB7C83"/>
    <w:rsid w:val="00FC04E9"/>
    <w:rsid w:val="00FC1387"/>
    <w:rsid w:val="00FC16F9"/>
    <w:rsid w:val="00FC1A73"/>
    <w:rsid w:val="00FC1BDC"/>
    <w:rsid w:val="00FC28C0"/>
    <w:rsid w:val="00FC2AD0"/>
    <w:rsid w:val="00FC3C88"/>
    <w:rsid w:val="00FC3F7A"/>
    <w:rsid w:val="00FC61A8"/>
    <w:rsid w:val="00FC6351"/>
    <w:rsid w:val="00FC646A"/>
    <w:rsid w:val="00FC69C4"/>
    <w:rsid w:val="00FD02BA"/>
    <w:rsid w:val="00FD0C51"/>
    <w:rsid w:val="00FD0FC7"/>
    <w:rsid w:val="00FD1173"/>
    <w:rsid w:val="00FD156D"/>
    <w:rsid w:val="00FD2A9B"/>
    <w:rsid w:val="00FD2E96"/>
    <w:rsid w:val="00FD4E9F"/>
    <w:rsid w:val="00FD552B"/>
    <w:rsid w:val="00FD55FB"/>
    <w:rsid w:val="00FD5856"/>
    <w:rsid w:val="00FD595E"/>
    <w:rsid w:val="00FD6A00"/>
    <w:rsid w:val="00FD6FFC"/>
    <w:rsid w:val="00FD7087"/>
    <w:rsid w:val="00FE083B"/>
    <w:rsid w:val="00FE0AB2"/>
    <w:rsid w:val="00FE0D9F"/>
    <w:rsid w:val="00FE2DF5"/>
    <w:rsid w:val="00FE3D10"/>
    <w:rsid w:val="00FE4621"/>
    <w:rsid w:val="00FE4706"/>
    <w:rsid w:val="00FE509D"/>
    <w:rsid w:val="00FE6C23"/>
    <w:rsid w:val="00FF004C"/>
    <w:rsid w:val="00FF0320"/>
    <w:rsid w:val="00FF0574"/>
    <w:rsid w:val="00FF100A"/>
    <w:rsid w:val="00FF1686"/>
    <w:rsid w:val="00FF28A5"/>
    <w:rsid w:val="00FF28C1"/>
    <w:rsid w:val="00FF2A4D"/>
    <w:rsid w:val="00FF3184"/>
    <w:rsid w:val="00FF36D0"/>
    <w:rsid w:val="00FF4753"/>
    <w:rsid w:val="00FF4ADF"/>
    <w:rsid w:val="00FF5705"/>
    <w:rsid w:val="00FF589C"/>
    <w:rsid w:val="00FF5F81"/>
    <w:rsid w:val="00FF6056"/>
    <w:rsid w:val="00FF65C4"/>
    <w:rsid w:val="00FF6BB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9B"/>
    <w:rPr>
      <w:sz w:val="24"/>
      <w:szCs w:val="24"/>
    </w:rPr>
  </w:style>
  <w:style w:type="paragraph" w:styleId="8">
    <w:name w:val="heading 8"/>
    <w:basedOn w:val="a"/>
    <w:next w:val="a"/>
    <w:qFormat/>
    <w:rsid w:val="00116FAC"/>
    <w:pPr>
      <w:keepNext/>
      <w:jc w:val="center"/>
      <w:outlineLvl w:val="7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7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57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">
    <w:name w:val="Char Char"/>
    <w:basedOn w:val="a"/>
    <w:autoRedefine/>
    <w:rsid w:val="00864F54"/>
    <w:pPr>
      <w:spacing w:after="160" w:line="240" w:lineRule="exact"/>
    </w:pPr>
    <w:rPr>
      <w:sz w:val="28"/>
      <w:szCs w:val="20"/>
      <w:lang w:val="en-US" w:eastAsia="en-US"/>
    </w:rPr>
  </w:style>
  <w:style w:type="table" w:styleId="a3">
    <w:name w:val="Table Grid"/>
    <w:basedOn w:val="a1"/>
    <w:rsid w:val="0093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85A2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B39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0">
    <w:name w:val="Char Char"/>
    <w:basedOn w:val="a"/>
    <w:autoRedefine/>
    <w:rsid w:val="00CD72F6"/>
    <w:pPr>
      <w:spacing w:after="160"/>
      <w:ind w:firstLine="720"/>
    </w:pPr>
    <w:rPr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D04678"/>
    <w:pPr>
      <w:ind w:firstLine="709"/>
      <w:jc w:val="both"/>
    </w:pPr>
    <w:rPr>
      <w:snapToGrid w:val="0"/>
      <w:sz w:val="28"/>
      <w:szCs w:val="20"/>
    </w:rPr>
  </w:style>
  <w:style w:type="character" w:styleId="a6">
    <w:name w:val="page number"/>
    <w:basedOn w:val="a0"/>
    <w:rsid w:val="00116FAC"/>
  </w:style>
  <w:style w:type="paragraph" w:styleId="a7">
    <w:name w:val="header"/>
    <w:basedOn w:val="a"/>
    <w:rsid w:val="00CA0B2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A0B2C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DF5903"/>
    <w:pPr>
      <w:ind w:left="720"/>
      <w:contextualSpacing/>
    </w:pPr>
    <w:rPr>
      <w:rFonts w:eastAsia="Calibri"/>
    </w:rPr>
  </w:style>
  <w:style w:type="character" w:customStyle="1" w:styleId="11">
    <w:name w:val="Основной текст1"/>
    <w:rsid w:val="00772F65"/>
    <w:rPr>
      <w:rFonts w:ascii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9">
    <w:name w:val="List Paragraph"/>
    <w:basedOn w:val="a"/>
    <w:qFormat/>
    <w:rsid w:val="008F0401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styleId="aa">
    <w:name w:val="Balloon Text"/>
    <w:basedOn w:val="a"/>
    <w:link w:val="ab"/>
    <w:rsid w:val="001950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950C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66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47629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0CB2-1AA0-49DC-8613-2F50D16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 AO</Company>
  <LinksUpToDate>false</LinksUpToDate>
  <CharactersWithSpaces>18612</CharactersWithSpaces>
  <SharedDoc>false</SharedDoc>
  <HLinks>
    <vt:vector size="12" baseType="variant"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consultantplus://offline/ref=33EBFD3CF1D4BFBC31CB18EFB8426C383A11FEB8F23982AB2E94E79BB947726352EEB85D5040C501F00CC6A46A26tAF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</dc:creator>
  <cp:lastModifiedBy>Lenovo</cp:lastModifiedBy>
  <cp:revision>7</cp:revision>
  <cp:lastPrinted>2020-12-22T13:49:00Z</cp:lastPrinted>
  <dcterms:created xsi:type="dcterms:W3CDTF">2021-01-11T13:50:00Z</dcterms:created>
  <dcterms:modified xsi:type="dcterms:W3CDTF">2021-01-14T12:44:00Z</dcterms:modified>
</cp:coreProperties>
</file>