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55" w:rsidRDefault="00F50755" w:rsidP="00C6155C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F50755" w:rsidRDefault="00F50755" w:rsidP="00C6155C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F50755" w:rsidRDefault="00F50755" w:rsidP="00C6155C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F50755" w:rsidRDefault="00F50755" w:rsidP="00C6155C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F50755" w:rsidRDefault="00F50755" w:rsidP="00C6155C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C6155C" w:rsidRPr="00F50755" w:rsidRDefault="00C6155C" w:rsidP="00C6155C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  <w:r w:rsidRPr="00F5075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6155C" w:rsidRPr="00F50755" w:rsidRDefault="00C6155C" w:rsidP="00C6155C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  <w:r w:rsidRPr="00F5075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6155C" w:rsidRPr="00F50755" w:rsidRDefault="00C6155C" w:rsidP="00C6155C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  <w:r w:rsidRPr="00F5075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«Волошское» </w:t>
      </w:r>
    </w:p>
    <w:p w:rsidR="00C6155C" w:rsidRPr="00F50755" w:rsidRDefault="00C6155C" w:rsidP="00C6155C">
      <w:pPr>
        <w:pStyle w:val="a4"/>
        <w:ind w:left="57"/>
        <w:jc w:val="right"/>
      </w:pPr>
      <w:r w:rsidRPr="00F50755">
        <w:t>от 15.01.2019 № 9</w:t>
      </w:r>
    </w:p>
    <w:p w:rsidR="00C6155C" w:rsidRDefault="00C6155C" w:rsidP="00C6155C">
      <w:pPr>
        <w:pStyle w:val="a4"/>
        <w:ind w:left="57"/>
        <w:jc w:val="both"/>
      </w:pPr>
    </w:p>
    <w:p w:rsidR="00C6155C" w:rsidRDefault="00C6155C" w:rsidP="00C6155C">
      <w:pPr>
        <w:pStyle w:val="a4"/>
        <w:jc w:val="center"/>
        <w:rPr>
          <w:b/>
        </w:rPr>
      </w:pPr>
      <w:r>
        <w:rPr>
          <w:b/>
        </w:rPr>
        <w:t xml:space="preserve">План </w:t>
      </w:r>
    </w:p>
    <w:p w:rsidR="00C6155C" w:rsidRDefault="00C6155C" w:rsidP="00C6155C">
      <w:pPr>
        <w:pStyle w:val="a4"/>
        <w:jc w:val="center"/>
        <w:rPr>
          <w:b/>
        </w:rPr>
      </w:pPr>
      <w:r>
        <w:rPr>
          <w:b/>
        </w:rPr>
        <w:t xml:space="preserve">противодействия коррупции в муниципальном образовании «Волошское» </w:t>
      </w:r>
    </w:p>
    <w:p w:rsidR="00C6155C" w:rsidRDefault="00C6155C" w:rsidP="00C6155C">
      <w:pPr>
        <w:pStyle w:val="a4"/>
        <w:jc w:val="center"/>
        <w:rPr>
          <w:b/>
        </w:rPr>
      </w:pPr>
      <w:r>
        <w:rPr>
          <w:b/>
        </w:rPr>
        <w:t>на 2019 – 2020 годы</w:t>
      </w:r>
    </w:p>
    <w:p w:rsidR="00C6155C" w:rsidRDefault="00C6155C" w:rsidP="00C6155C">
      <w:pPr>
        <w:pStyle w:val="a4"/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1623"/>
        <w:gridCol w:w="2551"/>
      </w:tblGrid>
      <w:tr w:rsidR="00C6155C" w:rsidTr="00C61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C6155C" w:rsidTr="00C61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</w:pPr>
            <w:r>
              <w:t>1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both"/>
            </w:pPr>
            <w:r>
              <w:t>Обеспечение незамедлительного информирования администрации Губернатора Архангельской области и Правительства Архангельской области о проведении в отношении лиц, замещающих муниципальные должности, и муниц</w:t>
            </w:r>
            <w:r w:rsidR="00F50755">
              <w:t>ипальных служащих МО «Волошское</w:t>
            </w:r>
            <w:r>
              <w:t>», а также работников подведомственных учреждений следственных и оперативно-розыскных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</w:pPr>
            <w:r>
              <w:t>В течение двух календарных дней со дня, когда стало известно о данном факте</w:t>
            </w:r>
          </w:p>
        </w:tc>
      </w:tr>
      <w:tr w:rsidR="00C6155C" w:rsidTr="00C61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</w:pPr>
            <w:r>
              <w:t>2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both"/>
            </w:pPr>
            <w:r>
              <w:t>Актуализация должностных инструкций муни</w:t>
            </w:r>
            <w:r w:rsidR="00F50755">
              <w:t>ципальных служащих МО «Волошско</w:t>
            </w:r>
            <w:r>
              <w:t>е» с целью минимизации коррупционных рисков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</w:pPr>
            <w:r>
              <w:t>В течение срока действия плана</w:t>
            </w:r>
          </w:p>
        </w:tc>
      </w:tr>
      <w:tr w:rsidR="00C6155C" w:rsidTr="00C61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</w:pPr>
            <w:r>
              <w:t>3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both"/>
            </w:pPr>
            <w:r>
              <w:t xml:space="preserve">Обеспечение постоянного </w:t>
            </w:r>
            <w:proofErr w:type="gramStart"/>
            <w:r>
              <w:t>проведения мониторинга исполнения административных регламентов предоставления муниципальных</w:t>
            </w:r>
            <w:proofErr w:type="gramEnd"/>
            <w:r>
              <w:t xml:space="preserve"> услуг, административных регламентов исполнения функций по осуществлению муниципального контроля, оперативное внесение изменений в данные административные регламенты, в том</w:t>
            </w:r>
            <w:r w:rsidR="00F50755">
              <w:t xml:space="preserve"> числе в связи с изменением з</w:t>
            </w:r>
            <w:r>
              <w:t>аконодательства Российской Федерации и законодательства Архангельской области, формированием судебной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</w:pPr>
            <w:r>
              <w:t>В течение срока действия плана</w:t>
            </w:r>
          </w:p>
        </w:tc>
      </w:tr>
      <w:tr w:rsidR="00C6155C" w:rsidTr="00C61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</w:pPr>
            <w:r>
              <w:t>4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both"/>
            </w:pPr>
            <w:r>
              <w:t>Направление в органы прокуратуры муниципальных нормативных правовых актов и их проектов для проведения правовой и антикоррупционной экспертизы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</w:pPr>
            <w:r>
              <w:t>В течение срока действия плана</w:t>
            </w:r>
          </w:p>
        </w:tc>
      </w:tr>
      <w:tr w:rsidR="00C6155C" w:rsidTr="00C61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</w:pPr>
            <w:r>
              <w:t>5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both"/>
            </w:pPr>
            <w:r>
              <w:t>Обеспечение предоставления принятых муниципальных нормативных правовых актов в регистр муниципальных правовых актов Архангельской области в целях проведения их правовой и антикоррупционной экспертизы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</w:pPr>
            <w:r>
              <w:t>В течение 7 дней со дня их подписания</w:t>
            </w:r>
          </w:p>
        </w:tc>
      </w:tr>
      <w:tr w:rsidR="00C6155C" w:rsidTr="00C61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</w:pPr>
            <w:r>
              <w:t>6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both"/>
            </w:pPr>
            <w:r>
              <w:t>Обеспечение исполнения муниципальных правовых актов, направленных на совершенствование организационных основ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</w:pPr>
            <w:r>
              <w:t>В течение срока действия плана</w:t>
            </w:r>
          </w:p>
        </w:tc>
      </w:tr>
      <w:tr w:rsidR="00C6155C" w:rsidTr="00C61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</w:pPr>
            <w:r>
              <w:t>7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both"/>
            </w:pPr>
            <w:r>
              <w:t>Проведение обязательного вводного инструктажа для граждан, впервые поступивших на муниципальную службу, в ходе которого муниципальному служащему должны быть разъяснены основные обязанности, запреты, ограничения, требования к служебному поведению, налагаемые на него в целях противодействия коррупции, а также ознакомление его с пакетом соответствующих методических материалов антикоррупционного содержания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</w:pPr>
            <w:r>
              <w:t>В течение срока действия плана, не позднее 3 рабочих дней со дня поступления на муниципальную службу</w:t>
            </w:r>
          </w:p>
        </w:tc>
      </w:tr>
      <w:tr w:rsidR="00C6155C" w:rsidTr="00C61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</w:pPr>
            <w:r>
              <w:t>8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both"/>
            </w:pPr>
            <w:proofErr w:type="gramStart"/>
            <w:r>
              <w:t>Обучение муниципальных служащих по</w:t>
            </w:r>
            <w:proofErr w:type="gramEnd"/>
            <w:r>
              <w:t xml:space="preserve"> образовательным программам в области противодействия коррупции, повышение квалификации лиц, замещающих муниципальные должности и должности мун</w:t>
            </w:r>
            <w:r w:rsidR="00F50755">
              <w:t>иципальной службы МО «Волошское</w:t>
            </w:r>
            <w:r>
              <w:t>», по антикоррупционной тематике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</w:pPr>
            <w:r>
              <w:t>В течение срока действия плана</w:t>
            </w:r>
          </w:p>
        </w:tc>
      </w:tr>
      <w:tr w:rsidR="00C6155C" w:rsidTr="00C61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</w:pPr>
            <w:r>
              <w:t>9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both"/>
            </w:pPr>
            <w:proofErr w:type="gramStart"/>
            <w:r>
              <w:t>Обеспечение принятия мер по повышению эффективности кадровой работы в части, касающейся ведения личных дел лиц, замещающих дол</w:t>
            </w:r>
            <w:r w:rsidR="00F50755">
              <w:t>ж</w:t>
            </w:r>
            <w:r>
              <w:t>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</w:pPr>
            <w:r>
              <w:t>В течение срока действия плана</w:t>
            </w:r>
          </w:p>
        </w:tc>
      </w:tr>
      <w:tr w:rsidR="00C6155C" w:rsidTr="00C61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</w:pPr>
            <w:r>
              <w:t>10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both"/>
            </w:pPr>
            <w:r>
              <w:t xml:space="preserve">Проведение анализа анкетных и иных данных муниципальных служащих, а также лиц, претендующих на замещение должностей муниципальной службы, в том числе на предмет наличия признаков конфликта интересов, </w:t>
            </w:r>
            <w:proofErr w:type="spellStart"/>
            <w:r>
              <w:t>аффилированности</w:t>
            </w:r>
            <w:proofErr w:type="spellEnd"/>
            <w:r>
              <w:t xml:space="preserve"> указанных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</w:pPr>
            <w:r>
              <w:t>В течение срока действия плана</w:t>
            </w:r>
          </w:p>
        </w:tc>
      </w:tr>
      <w:tr w:rsidR="00C6155C" w:rsidTr="00C61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</w:pPr>
            <w:r>
              <w:t>11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муниципальными служащими:</w:t>
            </w:r>
          </w:p>
          <w:p w:rsidR="00C6155C" w:rsidRDefault="00C6155C">
            <w:pPr>
              <w:pStyle w:val="a4"/>
              <w:jc w:val="both"/>
            </w:pPr>
            <w:r>
              <w:lastRenderedPageBreak/>
              <w:t>-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бюджета средств, вырученных от его реализации;</w:t>
            </w:r>
          </w:p>
          <w:p w:rsidR="00C6155C" w:rsidRDefault="00C6155C">
            <w:pPr>
              <w:pStyle w:val="a4"/>
              <w:jc w:val="both"/>
            </w:pPr>
            <w:r>
              <w:t>- обязанности по уведомлению представителя нанимателя о факте обращения в целях склонения к совершению коррупционных правонарушений;</w:t>
            </w:r>
          </w:p>
          <w:p w:rsidR="00C6155C" w:rsidRDefault="00C6155C">
            <w:pPr>
              <w:pStyle w:val="a4"/>
              <w:jc w:val="both"/>
            </w:pPr>
            <w:r>
              <w:t>- обязанности по уведомлению представителя нанимателя о возникновении личной заинтересованности при исполнении должностных обязанностей, которая может привести к конфликту интересов;</w:t>
            </w:r>
          </w:p>
          <w:p w:rsidR="00C6155C" w:rsidRDefault="00C6155C">
            <w:pPr>
              <w:pStyle w:val="a4"/>
              <w:jc w:val="both"/>
            </w:pPr>
            <w:r>
              <w:t>- обязанности по передаче принадлежащих им ценных бумаг (долей участия, паев в уставных (складочных) капиталах организаций) в доверительное управление в соответствии с гражданским законодательством Российской Федерации;</w:t>
            </w:r>
          </w:p>
          <w:p w:rsidR="00C6155C" w:rsidRDefault="00C6155C">
            <w:pPr>
              <w:pStyle w:val="a4"/>
              <w:jc w:val="both"/>
            </w:pPr>
            <w:r>
              <w:t>- ограничений, налагаемых на граждан, замещавших должность муниципальной службы, при заключении ими трудового или гражданско-правового договора;</w:t>
            </w:r>
          </w:p>
          <w:p w:rsidR="00C6155C" w:rsidRDefault="00F50755">
            <w:pPr>
              <w:pStyle w:val="a4"/>
              <w:jc w:val="both"/>
            </w:pPr>
            <w:r>
              <w:t>- обязанности предвар</w:t>
            </w:r>
            <w:r w:rsidR="00C6155C">
              <w:t>ительного уведомления представителя нанимателя выполнять иную оплачиваемую работу;</w:t>
            </w:r>
          </w:p>
          <w:p w:rsidR="00C6155C" w:rsidRDefault="00C6155C">
            <w:pPr>
              <w:pStyle w:val="a4"/>
              <w:jc w:val="both"/>
            </w:pPr>
            <w:proofErr w:type="gramStart"/>
            <w:r>
              <w:t>-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      </w:r>
            <w:proofErr w:type="gramEnd"/>
            <w:r>
              <w:t xml:space="preserve"> (или) пользоваться иностранными финансовыми инструментами;</w:t>
            </w:r>
          </w:p>
          <w:p w:rsidR="00C6155C" w:rsidRDefault="00C6155C">
            <w:pPr>
              <w:pStyle w:val="a4"/>
              <w:jc w:val="both"/>
            </w:pPr>
            <w:r>
              <w:t>- иных ограничений, запретов, обязанностей, установленных в целях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</w:pPr>
            <w:r>
              <w:lastRenderedPageBreak/>
              <w:t xml:space="preserve">В течение срока </w:t>
            </w:r>
            <w:r>
              <w:lastRenderedPageBreak/>
              <w:t>действия плана</w:t>
            </w:r>
          </w:p>
        </w:tc>
      </w:tr>
      <w:tr w:rsidR="00C6155C" w:rsidTr="00C61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</w:pPr>
            <w:r>
              <w:lastRenderedPageBreak/>
              <w:t>12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both"/>
            </w:pPr>
            <w:proofErr w:type="gramStart"/>
            <w:r>
              <w:t>Организация систематического проведения оценки коррупционных рисков, возникающих при реализации муници</w:t>
            </w:r>
            <w:r w:rsidR="00F50755">
              <w:t>пальным образованием «Волошское</w:t>
            </w:r>
            <w:r>
              <w:t>» своих функций, с целью уточнения перечня должностей муниципальной службы, замещение которых связано с коррупционными рисками, учета должностей, при назначении на которые граждане 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</w:pPr>
            <w:r>
              <w:t xml:space="preserve">Ежегодно </w:t>
            </w:r>
          </w:p>
          <w:p w:rsidR="00C6155C" w:rsidRDefault="00C6155C">
            <w:pPr>
              <w:pStyle w:val="a4"/>
              <w:jc w:val="center"/>
            </w:pPr>
            <w:r>
              <w:t>до 1 декабря</w:t>
            </w:r>
          </w:p>
        </w:tc>
      </w:tr>
      <w:tr w:rsidR="00C6155C" w:rsidTr="00C61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</w:pPr>
            <w:r>
              <w:t>13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both"/>
            </w:pPr>
            <w:r>
              <w:t>Обеспечение использования при заполнении справок о доходах, расходах, об имуществе и обязательствах имущественного характера лиц, замещающих муниципальные должности, и муниципальных служащих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</w:pPr>
            <w:r>
              <w:t xml:space="preserve">Ежегодно </w:t>
            </w:r>
          </w:p>
          <w:p w:rsidR="00C6155C" w:rsidRDefault="00C6155C">
            <w:pPr>
              <w:pStyle w:val="a4"/>
              <w:jc w:val="center"/>
            </w:pPr>
            <w:r>
              <w:t>до 30 апреля</w:t>
            </w:r>
          </w:p>
        </w:tc>
      </w:tr>
      <w:tr w:rsidR="00C6155C" w:rsidTr="00C61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</w:pPr>
            <w:r>
              <w:t>14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C" w:rsidRDefault="00C6155C">
            <w:pPr>
              <w:pStyle w:val="a4"/>
              <w:jc w:val="both"/>
            </w:pPr>
            <w:r>
              <w:t>Обеспечение в установленном порядке:</w:t>
            </w:r>
          </w:p>
          <w:p w:rsidR="00C6155C" w:rsidRDefault="00C6155C">
            <w:pPr>
              <w:pStyle w:val="a4"/>
              <w:jc w:val="both"/>
            </w:pPr>
            <w:r>
              <w:t>- сбора сведений о доходах, расходах, об имуществе и обязательствах имущественного характера лиц, замещающих муниципальные должности и муниципальных служащих;</w:t>
            </w:r>
          </w:p>
          <w:p w:rsidR="00C6155C" w:rsidRDefault="00C6155C">
            <w:pPr>
              <w:pStyle w:val="a4"/>
              <w:jc w:val="both"/>
            </w:pPr>
          </w:p>
          <w:p w:rsidR="00C6155C" w:rsidRDefault="00C6155C">
            <w:pPr>
              <w:pStyle w:val="a4"/>
              <w:jc w:val="both"/>
            </w:pPr>
            <w:r>
              <w:t>- рассмотрения заявлений муниципальных служащих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 (супругов) и несовершеннолетних детей;</w:t>
            </w:r>
          </w:p>
          <w:p w:rsidR="00C6155C" w:rsidRDefault="00C6155C">
            <w:pPr>
              <w:pStyle w:val="a4"/>
              <w:jc w:val="both"/>
            </w:pPr>
          </w:p>
          <w:p w:rsidR="00C6155C" w:rsidRDefault="00C6155C">
            <w:pPr>
              <w:pStyle w:val="a4"/>
              <w:jc w:val="both"/>
            </w:pPr>
            <w:r>
              <w:t>- опубликования сведений о доходах, расходах, об имуществе и обязательствах имущественного характера лиц, замещающих муниципальные должности, и муниципальных служащих;</w:t>
            </w:r>
          </w:p>
          <w:p w:rsidR="00C6155C" w:rsidRDefault="00C6155C">
            <w:pPr>
              <w:pStyle w:val="a4"/>
              <w:jc w:val="both"/>
            </w:pPr>
          </w:p>
          <w:p w:rsidR="00C6155C" w:rsidRDefault="00C6155C">
            <w:pPr>
              <w:pStyle w:val="a4"/>
              <w:jc w:val="both"/>
            </w:pPr>
          </w:p>
          <w:p w:rsidR="00C6155C" w:rsidRDefault="00C6155C">
            <w:pPr>
              <w:pStyle w:val="a4"/>
              <w:jc w:val="both"/>
            </w:pPr>
          </w:p>
          <w:p w:rsidR="00C6155C" w:rsidRDefault="00C6155C">
            <w:pPr>
              <w:pStyle w:val="a4"/>
              <w:jc w:val="both"/>
            </w:pPr>
            <w:r>
              <w:t>- приема уточненных сведений о доходах, расходах, об имуществе и обязательствах имущественного характера муниципальных служащих, а также членов их семей (супруг (супругов) и несовершеннолетних детей), в том числе:</w:t>
            </w:r>
          </w:p>
          <w:p w:rsidR="00C6155C" w:rsidRDefault="00C6155C">
            <w:pPr>
              <w:pStyle w:val="a4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C" w:rsidRDefault="00C6155C">
            <w:pPr>
              <w:pStyle w:val="a4"/>
              <w:jc w:val="center"/>
            </w:pPr>
          </w:p>
          <w:p w:rsidR="00C6155C" w:rsidRDefault="00C6155C">
            <w:pPr>
              <w:pStyle w:val="a4"/>
              <w:jc w:val="center"/>
            </w:pPr>
            <w:r>
              <w:t xml:space="preserve">Ежегодно </w:t>
            </w:r>
          </w:p>
          <w:p w:rsidR="00C6155C" w:rsidRDefault="00C6155C">
            <w:pPr>
              <w:pStyle w:val="a4"/>
              <w:jc w:val="center"/>
            </w:pPr>
            <w:r>
              <w:t>до 30 апреля</w:t>
            </w:r>
          </w:p>
          <w:p w:rsidR="00C6155C" w:rsidRDefault="00C6155C">
            <w:pPr>
              <w:pStyle w:val="a4"/>
              <w:jc w:val="center"/>
            </w:pPr>
          </w:p>
          <w:p w:rsidR="00C6155C" w:rsidRDefault="00C6155C">
            <w:pPr>
              <w:pStyle w:val="a4"/>
              <w:jc w:val="center"/>
            </w:pPr>
            <w:r>
              <w:t>Ежегодно</w:t>
            </w:r>
          </w:p>
          <w:p w:rsidR="00C6155C" w:rsidRDefault="00C6155C">
            <w:pPr>
              <w:pStyle w:val="a4"/>
              <w:jc w:val="center"/>
            </w:pPr>
            <w:r>
              <w:t>до 31 мая</w:t>
            </w:r>
          </w:p>
          <w:p w:rsidR="00C6155C" w:rsidRDefault="00C6155C">
            <w:pPr>
              <w:pStyle w:val="a4"/>
              <w:jc w:val="center"/>
            </w:pPr>
          </w:p>
          <w:p w:rsidR="00C6155C" w:rsidRDefault="00C6155C">
            <w:pPr>
              <w:pStyle w:val="a4"/>
              <w:jc w:val="center"/>
            </w:pPr>
          </w:p>
          <w:p w:rsidR="00C6155C" w:rsidRDefault="00C6155C">
            <w:pPr>
              <w:pStyle w:val="a4"/>
              <w:jc w:val="center"/>
            </w:pPr>
            <w:r>
              <w:t>В течение 14 рабочих дней со дня истечения срока, установленного для подачи сведений</w:t>
            </w:r>
          </w:p>
          <w:p w:rsidR="00C6155C" w:rsidRDefault="00C6155C">
            <w:pPr>
              <w:pStyle w:val="a4"/>
              <w:jc w:val="center"/>
            </w:pPr>
            <w:r>
              <w:t>Ежегодно</w:t>
            </w:r>
          </w:p>
          <w:p w:rsidR="00C6155C" w:rsidRDefault="00C6155C">
            <w:pPr>
              <w:pStyle w:val="a4"/>
              <w:jc w:val="center"/>
            </w:pPr>
            <w:r>
              <w:t>до 31 мая</w:t>
            </w:r>
          </w:p>
        </w:tc>
      </w:tr>
      <w:tr w:rsidR="00C6155C" w:rsidTr="00C61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</w:pPr>
            <w:r>
              <w:t>15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both"/>
            </w:pPr>
            <w:r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(супруг (супругов) и несовершеннолетних детей), в том числе:</w:t>
            </w:r>
          </w:p>
          <w:p w:rsidR="00C6155C" w:rsidRDefault="00C6155C">
            <w:pPr>
              <w:pStyle w:val="a4"/>
              <w:jc w:val="both"/>
            </w:pPr>
            <w:r>
              <w:lastRenderedPageBreak/>
              <w:t>- проведение внутреннего анализа сведений о доходах, расходах, об имуществе и обязательствах имущественного характера;</w:t>
            </w:r>
          </w:p>
          <w:p w:rsidR="00C6155C" w:rsidRDefault="00C6155C">
            <w:pPr>
              <w:pStyle w:val="a4"/>
              <w:jc w:val="both"/>
            </w:pPr>
            <w:r>
              <w:t>- проведение сопоставимого анализа сведений о расходах с доходами муниципальных служащих в рамках реализации положений Федерального закона от 3 декабря 2012 года № 230-ФЗ «О контроле за соответствие расходов лиц, замещающих государственные должности, и иных лиц их доходам»;</w:t>
            </w:r>
          </w:p>
          <w:p w:rsidR="00C6155C" w:rsidRDefault="00C6155C">
            <w:pPr>
              <w:pStyle w:val="a4"/>
              <w:jc w:val="both"/>
            </w:pPr>
            <w:r>
              <w:t>- подготовка справки по результатам анализа сведений о доходах, расходах, об имуществе и обязательствах имущественного характера муниципальных служащих, а также членов их семей (супруг (супругов) и несовершеннолетних детей)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</w:pPr>
            <w:r>
              <w:lastRenderedPageBreak/>
              <w:t xml:space="preserve">Ежегодно </w:t>
            </w:r>
          </w:p>
          <w:p w:rsidR="00C6155C" w:rsidRDefault="00C6155C">
            <w:pPr>
              <w:pStyle w:val="a4"/>
              <w:jc w:val="center"/>
            </w:pPr>
            <w:r>
              <w:t>до 1 декабря</w:t>
            </w:r>
          </w:p>
        </w:tc>
      </w:tr>
      <w:tr w:rsidR="00C6155C" w:rsidTr="00C61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</w:pPr>
            <w:r>
              <w:lastRenderedPageBreak/>
              <w:t>16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both"/>
            </w:pPr>
            <w:r>
              <w:t>Размещение в зданиях и помещениях, занимаемых органами местного самоуправления, и подведомственных им муниципальных учреждениях информационных стендов, мини-плакатов социальной рекламы, направленных на профилактику коррупционных проявлений со стороны граждан и предупреждения коррупционного поведения муниципальных служащих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</w:pPr>
            <w:r>
              <w:t>В течение срока действия плана</w:t>
            </w:r>
          </w:p>
        </w:tc>
      </w:tr>
      <w:tr w:rsidR="00C6155C" w:rsidTr="00C61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</w:pPr>
            <w:r>
              <w:t>17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both"/>
            </w:pPr>
            <w:r>
              <w:t>Организация и проведение антикоррупционных мероприятий, приуроченных к международному дню борьбы с коррупцией (9 декабря)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</w:pPr>
            <w:r>
              <w:t>Ежегодно</w:t>
            </w:r>
          </w:p>
          <w:p w:rsidR="00C6155C" w:rsidRDefault="00C6155C">
            <w:pPr>
              <w:pStyle w:val="a4"/>
              <w:jc w:val="center"/>
            </w:pPr>
            <w:r>
              <w:t>ноябрь – декабрь</w:t>
            </w:r>
          </w:p>
        </w:tc>
      </w:tr>
      <w:tr w:rsidR="00C6155C" w:rsidTr="00C61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</w:pPr>
            <w:r>
              <w:t>18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C" w:rsidRDefault="00C6155C">
            <w:pPr>
              <w:pStyle w:val="a4"/>
              <w:jc w:val="both"/>
            </w:pPr>
            <w:r>
              <w:t>Обеспечение своевременного представления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характера, в том числе:</w:t>
            </w:r>
          </w:p>
          <w:p w:rsidR="00C6155C" w:rsidRDefault="00C6155C">
            <w:pPr>
              <w:pStyle w:val="a4"/>
              <w:jc w:val="both"/>
            </w:pPr>
            <w:r>
              <w:t>- оказание консультационной помощи при заполнении справок о доходах, об имуществе и обязательствах имущественного характера гражданам, претендующим на замещение должностей руководителей муниципальных учреждений, и лицам, замещающие данные должности;</w:t>
            </w:r>
          </w:p>
          <w:p w:rsidR="00C6155C" w:rsidRDefault="00C6155C">
            <w:pPr>
              <w:pStyle w:val="a4"/>
              <w:jc w:val="both"/>
            </w:pPr>
            <w:r>
              <w:t>- 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в целях выявления возможных нарушений законодательства;</w:t>
            </w:r>
          </w:p>
          <w:p w:rsidR="00C6155C" w:rsidRDefault="00C6155C">
            <w:pPr>
              <w:pStyle w:val="a4"/>
              <w:jc w:val="both"/>
            </w:pPr>
            <w:r>
              <w:t>- 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муници</w:t>
            </w:r>
            <w:r w:rsidR="00F50755">
              <w:t>пального образования «Волошское</w:t>
            </w:r>
            <w:r>
              <w:t>» в информационно-телекоммуникационной сети «Интернет»;</w:t>
            </w:r>
          </w:p>
          <w:p w:rsidR="00C6155C" w:rsidRDefault="00C6155C">
            <w:pPr>
              <w:pStyle w:val="a4"/>
              <w:jc w:val="both"/>
            </w:pPr>
          </w:p>
          <w:p w:rsidR="00C6155C" w:rsidRDefault="00C6155C">
            <w:pPr>
              <w:pStyle w:val="a4"/>
              <w:jc w:val="both"/>
            </w:pPr>
          </w:p>
          <w:p w:rsidR="00C6155C" w:rsidRDefault="00C6155C">
            <w:pPr>
              <w:pStyle w:val="a4"/>
              <w:jc w:val="both"/>
            </w:pPr>
            <w:r>
              <w:t>- проведение работы по приему уточненных сведений (при наличии таких сведений) о доходах, об имуществе и обязательствах имущественного характера руководителей муниципальных учреждений, а также членов их семей;</w:t>
            </w:r>
          </w:p>
          <w:p w:rsidR="00C6155C" w:rsidRDefault="00C6155C">
            <w:pPr>
              <w:pStyle w:val="a4"/>
              <w:jc w:val="both"/>
            </w:pPr>
            <w:r>
              <w:t>- 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 (при наличии оснований).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5C" w:rsidRDefault="00C6155C">
            <w:pPr>
              <w:pStyle w:val="a4"/>
              <w:jc w:val="center"/>
            </w:pPr>
            <w:r>
              <w:t>Ежегодно</w:t>
            </w:r>
          </w:p>
          <w:p w:rsidR="00C6155C" w:rsidRDefault="00C6155C">
            <w:pPr>
              <w:pStyle w:val="a4"/>
              <w:jc w:val="center"/>
            </w:pPr>
            <w:r>
              <w:t>до 30 апреля</w:t>
            </w:r>
          </w:p>
          <w:p w:rsidR="00C6155C" w:rsidRDefault="00C6155C">
            <w:pPr>
              <w:pStyle w:val="a4"/>
              <w:jc w:val="center"/>
            </w:pPr>
          </w:p>
          <w:p w:rsidR="00C6155C" w:rsidRDefault="00C6155C">
            <w:pPr>
              <w:pStyle w:val="a4"/>
              <w:jc w:val="center"/>
            </w:pPr>
            <w:r>
              <w:t>Ежегодно</w:t>
            </w:r>
          </w:p>
          <w:p w:rsidR="00C6155C" w:rsidRDefault="00C6155C">
            <w:pPr>
              <w:pStyle w:val="a4"/>
              <w:jc w:val="center"/>
            </w:pPr>
          </w:p>
          <w:p w:rsidR="00C6155C" w:rsidRDefault="00C6155C">
            <w:pPr>
              <w:pStyle w:val="a4"/>
              <w:jc w:val="center"/>
            </w:pPr>
          </w:p>
          <w:p w:rsidR="00C6155C" w:rsidRDefault="00C6155C">
            <w:pPr>
              <w:pStyle w:val="a4"/>
              <w:jc w:val="center"/>
            </w:pPr>
            <w:r>
              <w:t>Ежегодно</w:t>
            </w:r>
          </w:p>
          <w:p w:rsidR="00C6155C" w:rsidRDefault="00C6155C">
            <w:pPr>
              <w:pStyle w:val="a4"/>
              <w:jc w:val="center"/>
            </w:pPr>
            <w:r>
              <w:t>до 1 декабря</w:t>
            </w:r>
          </w:p>
          <w:p w:rsidR="00C6155C" w:rsidRDefault="00C6155C">
            <w:pPr>
              <w:pStyle w:val="a4"/>
              <w:jc w:val="center"/>
            </w:pPr>
          </w:p>
          <w:p w:rsidR="00C6155C" w:rsidRDefault="00C6155C">
            <w:pPr>
              <w:pStyle w:val="a4"/>
              <w:jc w:val="center"/>
            </w:pPr>
          </w:p>
          <w:p w:rsidR="00C6155C" w:rsidRDefault="00C6155C">
            <w:pPr>
              <w:pStyle w:val="a4"/>
              <w:jc w:val="center"/>
            </w:pPr>
            <w:r>
              <w:t>В течение 14 рабочих дней со дня истечения срока, установленного для подачи сведений</w:t>
            </w:r>
          </w:p>
          <w:p w:rsidR="00C6155C" w:rsidRDefault="00C6155C">
            <w:pPr>
              <w:pStyle w:val="a4"/>
              <w:jc w:val="center"/>
            </w:pPr>
          </w:p>
          <w:p w:rsidR="00C6155C" w:rsidRDefault="00C6155C">
            <w:pPr>
              <w:pStyle w:val="a4"/>
              <w:jc w:val="center"/>
            </w:pPr>
            <w:r>
              <w:t>Ежегодно</w:t>
            </w:r>
          </w:p>
          <w:p w:rsidR="00C6155C" w:rsidRDefault="00C6155C">
            <w:pPr>
              <w:pStyle w:val="a4"/>
              <w:jc w:val="center"/>
            </w:pPr>
            <w:r>
              <w:t>с 1 по 31 мая</w:t>
            </w:r>
          </w:p>
          <w:p w:rsidR="00C6155C" w:rsidRDefault="00C6155C">
            <w:pPr>
              <w:pStyle w:val="a4"/>
              <w:jc w:val="center"/>
            </w:pPr>
          </w:p>
          <w:p w:rsidR="00C6155C" w:rsidRDefault="00C6155C">
            <w:pPr>
              <w:pStyle w:val="a4"/>
              <w:jc w:val="center"/>
            </w:pPr>
            <w:r>
              <w:t>Ежегодно</w:t>
            </w:r>
          </w:p>
        </w:tc>
      </w:tr>
      <w:tr w:rsidR="00C6155C" w:rsidTr="00C61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</w:pPr>
            <w:r>
              <w:t>19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both"/>
            </w:pPr>
            <w:r>
              <w:t>Обеспечение применения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подведомственных муниципальных учреждениях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</w:pPr>
            <w:r>
              <w:t>В течение срока действия плана</w:t>
            </w:r>
          </w:p>
        </w:tc>
      </w:tr>
      <w:tr w:rsidR="00C6155C" w:rsidTr="00C61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</w:pPr>
            <w:r>
              <w:t>20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both"/>
            </w:pPr>
            <w:r>
              <w:t xml:space="preserve">Обеспечение осуществления финансового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подведомственных администрации муници</w:t>
            </w:r>
            <w:r w:rsidR="00F50755">
              <w:t>пального образования «Волошское</w:t>
            </w:r>
            <w:r>
              <w:t>» муниципальных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</w:pPr>
            <w:r>
              <w:t>В течение срока действия плана</w:t>
            </w:r>
          </w:p>
        </w:tc>
      </w:tr>
      <w:tr w:rsidR="00C6155C" w:rsidTr="00C61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</w:pPr>
            <w:r>
              <w:t>21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возможным участием в закупках на стороне поставщиков (подрядчиков, исполнителей) близких родственников лиц, замещающих муниципальные должности, муниципальных служащих в целях предотвращения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</w:pPr>
            <w:r>
              <w:t>В течение срока действия плана</w:t>
            </w:r>
          </w:p>
        </w:tc>
      </w:tr>
      <w:tr w:rsidR="00C6155C" w:rsidTr="00C61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</w:pPr>
            <w:r>
              <w:t>22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муниципального имущества, в том числе переданного в аренду, хозяйственное ведение и оперативное управление.</w:t>
            </w:r>
          </w:p>
          <w:p w:rsidR="00C6155C" w:rsidRDefault="00C6155C">
            <w:pPr>
              <w:pStyle w:val="a4"/>
              <w:jc w:val="both"/>
            </w:pPr>
            <w:r>
              <w:t>Организация и проведение проверок использования муниципального имущества, переданного в аренду, в том числе полноты и своевременности внесения арендной платы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</w:pPr>
            <w:r>
              <w:t>В течение срока действия плана</w:t>
            </w:r>
          </w:p>
        </w:tc>
      </w:tr>
      <w:tr w:rsidR="00C6155C" w:rsidTr="00C615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</w:pPr>
            <w:r>
              <w:t>23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both"/>
            </w:pPr>
            <w:r>
              <w:t xml:space="preserve">Совершенствование финансового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средств бюджета муници</w:t>
            </w:r>
            <w:r w:rsidR="00F50755">
              <w:t>пального образования «Волошское</w:t>
            </w:r>
            <w: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5C" w:rsidRDefault="00C6155C">
            <w:pPr>
              <w:pStyle w:val="a4"/>
              <w:jc w:val="center"/>
            </w:pPr>
            <w:r>
              <w:t>В течение срока действия плана</w:t>
            </w:r>
          </w:p>
        </w:tc>
      </w:tr>
    </w:tbl>
    <w:p w:rsidR="00C6155C" w:rsidRDefault="00C6155C" w:rsidP="00C61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55C" w:rsidRPr="00C6155C" w:rsidRDefault="00C6155C" w:rsidP="00C615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155C" w:rsidRPr="00C6155C" w:rsidSect="00F5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A241E"/>
    <w:rsid w:val="008446C0"/>
    <w:rsid w:val="00967DB5"/>
    <w:rsid w:val="00A6536B"/>
    <w:rsid w:val="00C6155C"/>
    <w:rsid w:val="00DA241E"/>
    <w:rsid w:val="00F50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semiHidden/>
    <w:rsid w:val="00C61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6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6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semiHidden/>
    <w:rsid w:val="00C61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6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6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Тоня</cp:lastModifiedBy>
  <cp:revision>3</cp:revision>
  <cp:lastPrinted>2019-02-07T11:49:00Z</cp:lastPrinted>
  <dcterms:created xsi:type="dcterms:W3CDTF">2019-02-07T11:32:00Z</dcterms:created>
  <dcterms:modified xsi:type="dcterms:W3CDTF">2019-02-17T10:46:00Z</dcterms:modified>
</cp:coreProperties>
</file>