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5D" w:rsidRPr="00B50392" w:rsidRDefault="00FC175D" w:rsidP="00FC1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392">
        <w:rPr>
          <w:rFonts w:ascii="Times New Roman" w:hAnsi="Times New Roman" w:cs="Times New Roman"/>
          <w:sz w:val="24"/>
          <w:szCs w:val="24"/>
        </w:rPr>
        <w:t>АДМИНИСТРАЦИЯ      МУНИЦИПАЛЬНОГО  ОБРАЗОВАНИЯ  «ВОЛОШСКОЕ»</w:t>
      </w:r>
    </w:p>
    <w:p w:rsidR="00FC175D" w:rsidRPr="00B50392" w:rsidRDefault="00FC175D" w:rsidP="00FC1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75D" w:rsidRPr="00B50392" w:rsidRDefault="00FC175D" w:rsidP="00FC1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39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C175D" w:rsidRPr="00B50392" w:rsidRDefault="00FC175D" w:rsidP="00FC175D">
      <w:pPr>
        <w:rPr>
          <w:rFonts w:ascii="Times New Roman" w:hAnsi="Times New Roman" w:cs="Times New Roman"/>
          <w:b/>
          <w:sz w:val="24"/>
          <w:szCs w:val="24"/>
        </w:rPr>
      </w:pPr>
    </w:p>
    <w:p w:rsidR="00FC175D" w:rsidRPr="00B50392" w:rsidRDefault="00A62838" w:rsidP="00FC1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  30</w:t>
      </w:r>
      <w:r w:rsidR="00FC175D" w:rsidRPr="00B50392">
        <w:rPr>
          <w:rFonts w:ascii="Times New Roman" w:hAnsi="Times New Roman" w:cs="Times New Roman"/>
          <w:sz w:val="24"/>
          <w:szCs w:val="24"/>
        </w:rPr>
        <w:t xml:space="preserve">.05.2017 г.                                                                         </w:t>
      </w:r>
      <w:r w:rsidR="00FC175D">
        <w:rPr>
          <w:rFonts w:ascii="Times New Roman" w:hAnsi="Times New Roman" w:cs="Times New Roman"/>
          <w:sz w:val="24"/>
          <w:szCs w:val="24"/>
        </w:rPr>
        <w:t xml:space="preserve">                           № 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FC175D" w:rsidRPr="00700623" w:rsidRDefault="00FC175D" w:rsidP="00FC175D">
      <w:pPr>
        <w:contextualSpacing/>
        <w:jc w:val="center"/>
        <w:rPr>
          <w:rFonts w:ascii="Times New Roman" w:hAnsi="Times New Roman" w:cs="Times New Roman"/>
        </w:rPr>
      </w:pPr>
      <w:r w:rsidRPr="00700623">
        <w:rPr>
          <w:rFonts w:ascii="Times New Roman" w:hAnsi="Times New Roman" w:cs="Times New Roman"/>
        </w:rPr>
        <w:t xml:space="preserve">п. Волошка  </w:t>
      </w:r>
      <w:proofErr w:type="spellStart"/>
      <w:r w:rsidRPr="00700623">
        <w:rPr>
          <w:rFonts w:ascii="Times New Roman" w:hAnsi="Times New Roman" w:cs="Times New Roman"/>
        </w:rPr>
        <w:t>Коношского</w:t>
      </w:r>
      <w:proofErr w:type="spellEnd"/>
      <w:r w:rsidRPr="00700623">
        <w:rPr>
          <w:rFonts w:ascii="Times New Roman" w:hAnsi="Times New Roman" w:cs="Times New Roman"/>
        </w:rPr>
        <w:t xml:space="preserve"> района</w:t>
      </w:r>
    </w:p>
    <w:p w:rsidR="00FC175D" w:rsidRPr="00700623" w:rsidRDefault="00FC175D" w:rsidP="00FC175D">
      <w:pPr>
        <w:contextualSpacing/>
        <w:jc w:val="center"/>
        <w:rPr>
          <w:rFonts w:ascii="Times New Roman" w:hAnsi="Times New Roman" w:cs="Times New Roman"/>
        </w:rPr>
      </w:pPr>
      <w:r w:rsidRPr="00700623">
        <w:rPr>
          <w:rFonts w:ascii="Times New Roman" w:hAnsi="Times New Roman" w:cs="Times New Roman"/>
        </w:rPr>
        <w:t>Архангельской области</w:t>
      </w:r>
    </w:p>
    <w:p w:rsidR="00FC175D" w:rsidRPr="00AB733C" w:rsidRDefault="00FC175D" w:rsidP="00FC175D">
      <w:pPr>
        <w:pStyle w:val="a8"/>
        <w:shd w:val="clear" w:color="auto" w:fill="FFFFFF"/>
        <w:spacing w:before="0" w:beforeAutospacing="0" w:after="0" w:afterAutospacing="0"/>
        <w:jc w:val="center"/>
        <w:rPr>
          <w:bCs/>
          <w:color w:val="3B2D36"/>
        </w:rPr>
      </w:pPr>
    </w:p>
    <w:p w:rsidR="00F52802" w:rsidRDefault="00FC175D" w:rsidP="00FC175D">
      <w:pPr>
        <w:pStyle w:val="a8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3B2D36"/>
        </w:rPr>
        <w:t xml:space="preserve">Об утверждении </w:t>
      </w:r>
      <w:r w:rsidR="003D0E5C" w:rsidRPr="003D0E5C">
        <w:rPr>
          <w:b/>
        </w:rPr>
        <w:t>М</w:t>
      </w:r>
      <w:r w:rsidR="003D0E5C">
        <w:rPr>
          <w:b/>
        </w:rPr>
        <w:t>етодики</w:t>
      </w:r>
      <w:r w:rsidR="003D0E5C" w:rsidRPr="003D0E5C">
        <w:rPr>
          <w:b/>
        </w:rPr>
        <w:t xml:space="preserve"> прогнозирования поступлений  доходов в бюджет </w:t>
      </w:r>
      <w:r w:rsidR="00F52802">
        <w:rPr>
          <w:b/>
        </w:rPr>
        <w:t xml:space="preserve"> </w:t>
      </w:r>
    </w:p>
    <w:p w:rsidR="00F52802" w:rsidRDefault="003D0E5C" w:rsidP="00FC175D">
      <w:pPr>
        <w:pStyle w:val="a8"/>
        <w:spacing w:before="0" w:beforeAutospacing="0" w:after="0" w:afterAutospacing="0"/>
        <w:jc w:val="center"/>
        <w:rPr>
          <w:b/>
        </w:rPr>
      </w:pPr>
      <w:r w:rsidRPr="003D0E5C">
        <w:rPr>
          <w:b/>
        </w:rPr>
        <w:t xml:space="preserve">МО «Волошское», главным администратором которых  </w:t>
      </w:r>
      <w:r w:rsidR="00F52802">
        <w:rPr>
          <w:b/>
        </w:rPr>
        <w:t>является администрация</w:t>
      </w:r>
    </w:p>
    <w:p w:rsidR="00FC175D" w:rsidRDefault="003D0E5C" w:rsidP="00FC175D">
      <w:pPr>
        <w:pStyle w:val="a8"/>
        <w:spacing w:before="0" w:beforeAutospacing="0" w:after="0" w:afterAutospacing="0"/>
        <w:jc w:val="center"/>
        <w:rPr>
          <w:b/>
          <w:bCs/>
          <w:color w:val="3B2D36"/>
        </w:rPr>
      </w:pPr>
      <w:r w:rsidRPr="003D0E5C">
        <w:rPr>
          <w:b/>
        </w:rPr>
        <w:t>МО «Волошское»</w:t>
      </w:r>
    </w:p>
    <w:p w:rsidR="00FC175D" w:rsidRPr="00AB733C" w:rsidRDefault="00FC175D" w:rsidP="00FC175D">
      <w:pPr>
        <w:pStyle w:val="a8"/>
        <w:spacing w:before="0" w:beforeAutospacing="0" w:after="0" w:afterAutospacing="0"/>
        <w:jc w:val="center"/>
        <w:rPr>
          <w:bCs/>
          <w:color w:val="3B2D36"/>
        </w:rPr>
      </w:pPr>
    </w:p>
    <w:p w:rsidR="00FC175D" w:rsidRPr="00AB733C" w:rsidRDefault="00FC175D" w:rsidP="00FC175D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FC175D" w:rsidRDefault="00FC175D" w:rsidP="00F52802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AB733C">
        <w:rPr>
          <w:bCs/>
          <w:color w:val="3B2D36"/>
        </w:rPr>
        <w:t xml:space="preserve">Руководствуясь </w:t>
      </w:r>
      <w:bookmarkStart w:id="0" w:name="Par16"/>
      <w:bookmarkEnd w:id="0"/>
      <w:r w:rsidRPr="000A6983">
        <w:t>пунктом 1 статьи 160.1 Бюджетного кодекса Российской Федерации, постановлением Правительства Российской Федерации от 23  июня 2016 года №574 «Об общих требованиях к методике прогнозирования поступлений доходов в бюджеты бюджетной системы Ро</w:t>
      </w:r>
      <w:r>
        <w:t xml:space="preserve">ссийской Федерации» </w:t>
      </w:r>
    </w:p>
    <w:p w:rsidR="00FC175D" w:rsidRPr="00AB733C" w:rsidRDefault="00FC175D" w:rsidP="00F5280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B2D36"/>
        </w:rPr>
      </w:pPr>
    </w:p>
    <w:p w:rsidR="00FC175D" w:rsidRPr="005A4710" w:rsidRDefault="00FC175D" w:rsidP="00F52802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3B2D36"/>
        </w:rPr>
      </w:pPr>
      <w:r w:rsidRPr="005A4710">
        <w:rPr>
          <w:b/>
          <w:bCs/>
          <w:color w:val="3B2D36"/>
        </w:rPr>
        <w:t>ПОСТАНОВЛЯЮ:</w:t>
      </w:r>
    </w:p>
    <w:p w:rsidR="00FC175D" w:rsidRPr="00AB733C" w:rsidRDefault="00FC175D" w:rsidP="00F52802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FC175D" w:rsidRPr="00C923CC" w:rsidRDefault="00C923CC" w:rsidP="00F5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3B2D36"/>
        </w:rPr>
        <w:t xml:space="preserve">               </w:t>
      </w:r>
      <w:r w:rsidR="00FC175D" w:rsidRPr="00C923CC">
        <w:rPr>
          <w:rFonts w:ascii="Times New Roman" w:hAnsi="Times New Roman" w:cs="Times New Roman"/>
          <w:bCs/>
          <w:color w:val="3B2D36"/>
          <w:sz w:val="24"/>
          <w:szCs w:val="24"/>
        </w:rPr>
        <w:t xml:space="preserve">1. </w:t>
      </w:r>
      <w:r w:rsidRPr="00C923CC">
        <w:rPr>
          <w:rFonts w:ascii="Times New Roman" w:hAnsi="Times New Roman" w:cs="Times New Roman"/>
          <w:bCs/>
          <w:color w:val="3B2D36"/>
          <w:sz w:val="24"/>
          <w:szCs w:val="24"/>
        </w:rPr>
        <w:t xml:space="preserve">Утвердить </w:t>
      </w:r>
      <w:r w:rsidRPr="00C923C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етодику </w:t>
      </w:r>
      <w:r w:rsidRPr="00C923CC">
        <w:rPr>
          <w:rFonts w:ascii="Times New Roman" w:hAnsi="Times New Roman" w:cs="Times New Roman"/>
          <w:sz w:val="24"/>
          <w:szCs w:val="24"/>
        </w:rPr>
        <w:t>прогнозирования поступлений  доходов в бюджет М</w:t>
      </w:r>
      <w:r>
        <w:rPr>
          <w:rFonts w:ascii="Times New Roman" w:hAnsi="Times New Roman" w:cs="Times New Roman"/>
          <w:sz w:val="24"/>
          <w:szCs w:val="24"/>
        </w:rPr>
        <w:t>О «Волошское</w:t>
      </w:r>
      <w:r w:rsidRPr="00C923CC">
        <w:rPr>
          <w:rFonts w:ascii="Times New Roman" w:hAnsi="Times New Roman" w:cs="Times New Roman"/>
          <w:sz w:val="24"/>
          <w:szCs w:val="24"/>
        </w:rPr>
        <w:t>», главным администратором которы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C923CC">
        <w:rPr>
          <w:rFonts w:ascii="Times New Roman" w:hAnsi="Times New Roman" w:cs="Times New Roman"/>
          <w:sz w:val="24"/>
          <w:szCs w:val="24"/>
        </w:rPr>
        <w:t xml:space="preserve"> </w:t>
      </w:r>
      <w:r w:rsidR="00F52802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Pr="00C923C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 «Волошское</w:t>
      </w:r>
      <w:r w:rsidRPr="00C923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75D" w:rsidRPr="00C923CC">
        <w:rPr>
          <w:rFonts w:ascii="Times New Roman" w:hAnsi="Times New Roman" w:cs="Times New Roman"/>
          <w:bCs/>
          <w:color w:val="3B2D36"/>
          <w:sz w:val="24"/>
          <w:szCs w:val="24"/>
        </w:rPr>
        <w:t>согласно приложению.</w:t>
      </w:r>
    </w:p>
    <w:p w:rsidR="00FC175D" w:rsidRPr="00AB733C" w:rsidRDefault="00FC175D" w:rsidP="00F5280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B2D36"/>
        </w:rPr>
      </w:pPr>
      <w:r>
        <w:rPr>
          <w:bCs/>
          <w:color w:val="3B2D36"/>
        </w:rPr>
        <w:t>2</w:t>
      </w:r>
      <w:r w:rsidRPr="00AB733C">
        <w:rPr>
          <w:bCs/>
          <w:color w:val="3B2D36"/>
        </w:rPr>
        <w:t>. Настоящее пост</w:t>
      </w:r>
      <w:r>
        <w:rPr>
          <w:bCs/>
          <w:color w:val="3B2D36"/>
        </w:rPr>
        <w:t>ановление  разместить</w:t>
      </w:r>
      <w:r w:rsidRPr="00AB733C">
        <w:rPr>
          <w:bCs/>
          <w:color w:val="3B2D36"/>
        </w:rPr>
        <w:t xml:space="preserve"> на официальном </w:t>
      </w:r>
      <w:r>
        <w:rPr>
          <w:bCs/>
          <w:color w:val="3B2D36"/>
        </w:rPr>
        <w:t>сайте администрации МО «Волошское» в  сети «Интернет».</w:t>
      </w:r>
    </w:p>
    <w:p w:rsidR="00FC175D" w:rsidRPr="00AB733C" w:rsidRDefault="00FC175D" w:rsidP="00F5280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B2D36"/>
        </w:rPr>
      </w:pPr>
      <w:r>
        <w:rPr>
          <w:bCs/>
          <w:color w:val="3B2D36"/>
        </w:rPr>
        <w:t>3. Постановление вступает с силу со дня его подписания.</w:t>
      </w:r>
    </w:p>
    <w:p w:rsidR="00FC175D" w:rsidRPr="00AB733C" w:rsidRDefault="00FC175D" w:rsidP="00F52802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FC175D" w:rsidRDefault="00FC175D" w:rsidP="00FC175D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FC175D" w:rsidRDefault="00FC175D" w:rsidP="00FC175D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C923CC" w:rsidRDefault="00C923CC" w:rsidP="00FC175D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FC175D" w:rsidRDefault="00FC175D" w:rsidP="00FC175D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FC175D" w:rsidRPr="00AB733C" w:rsidRDefault="00FC175D" w:rsidP="00FC175D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FC175D" w:rsidRPr="00AB733C" w:rsidRDefault="00FC175D" w:rsidP="00FC175D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3B2D36"/>
        </w:rPr>
      </w:pPr>
    </w:p>
    <w:p w:rsidR="00FC175D" w:rsidRPr="00B50392" w:rsidRDefault="00FC175D" w:rsidP="00FC1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50392">
        <w:rPr>
          <w:rFonts w:ascii="Times New Roman" w:hAnsi="Times New Roman" w:cs="Times New Roman"/>
          <w:sz w:val="24"/>
          <w:szCs w:val="24"/>
        </w:rPr>
        <w:t xml:space="preserve">             Глава администрации</w:t>
      </w:r>
    </w:p>
    <w:p w:rsidR="00FC175D" w:rsidRPr="00B50392" w:rsidRDefault="00FC175D" w:rsidP="00FC1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50392">
        <w:rPr>
          <w:rFonts w:ascii="Times New Roman" w:hAnsi="Times New Roman" w:cs="Times New Roman"/>
          <w:sz w:val="24"/>
          <w:szCs w:val="24"/>
        </w:rPr>
        <w:t xml:space="preserve">             МО «Волошское»                                                                             </w:t>
      </w:r>
      <w:proofErr w:type="spellStart"/>
      <w:r w:rsidRPr="00B50392">
        <w:rPr>
          <w:rFonts w:ascii="Times New Roman" w:hAnsi="Times New Roman" w:cs="Times New Roman"/>
          <w:sz w:val="24"/>
          <w:szCs w:val="24"/>
        </w:rPr>
        <w:t>Ю.Б.Попов</w:t>
      </w:r>
      <w:proofErr w:type="spellEnd"/>
    </w:p>
    <w:p w:rsidR="00FC175D" w:rsidRDefault="00FC175D" w:rsidP="00344F81">
      <w:pPr>
        <w:spacing w:after="0" w:line="240" w:lineRule="auto"/>
      </w:pPr>
    </w:p>
    <w:p w:rsidR="00FC175D" w:rsidRDefault="00FC175D" w:rsidP="00344F81">
      <w:pPr>
        <w:spacing w:after="0" w:line="240" w:lineRule="auto"/>
      </w:pPr>
    </w:p>
    <w:p w:rsidR="00FC175D" w:rsidRDefault="00FC175D" w:rsidP="00344F81">
      <w:pPr>
        <w:spacing w:after="0" w:line="240" w:lineRule="auto"/>
      </w:pPr>
    </w:p>
    <w:p w:rsidR="00FC175D" w:rsidRDefault="00FC175D" w:rsidP="00344F81">
      <w:pPr>
        <w:spacing w:after="0" w:line="240" w:lineRule="auto"/>
      </w:pPr>
    </w:p>
    <w:p w:rsidR="00FC175D" w:rsidRDefault="00FC175D" w:rsidP="00344F81">
      <w:pPr>
        <w:spacing w:after="0" w:line="240" w:lineRule="auto"/>
      </w:pPr>
    </w:p>
    <w:p w:rsidR="00FC175D" w:rsidRDefault="00FC175D" w:rsidP="00344F81">
      <w:pPr>
        <w:spacing w:after="0" w:line="240" w:lineRule="auto"/>
      </w:pPr>
    </w:p>
    <w:p w:rsidR="00FC175D" w:rsidRDefault="00FC175D" w:rsidP="00344F81">
      <w:pPr>
        <w:spacing w:after="0" w:line="240" w:lineRule="auto"/>
      </w:pPr>
    </w:p>
    <w:p w:rsidR="00FC175D" w:rsidRDefault="00FC175D" w:rsidP="00344F81">
      <w:pPr>
        <w:spacing w:after="0" w:line="240" w:lineRule="auto"/>
      </w:pPr>
    </w:p>
    <w:p w:rsidR="00FC175D" w:rsidRDefault="00FC175D" w:rsidP="00344F81">
      <w:pPr>
        <w:spacing w:after="0" w:line="240" w:lineRule="auto"/>
      </w:pPr>
    </w:p>
    <w:p w:rsidR="00FC175D" w:rsidRDefault="00FC175D" w:rsidP="00344F81">
      <w:pPr>
        <w:spacing w:after="0" w:line="240" w:lineRule="auto"/>
      </w:pPr>
    </w:p>
    <w:p w:rsidR="003D0E5C" w:rsidRDefault="003D0E5C" w:rsidP="00344F81">
      <w:pPr>
        <w:spacing w:after="0" w:line="240" w:lineRule="auto"/>
      </w:pPr>
    </w:p>
    <w:p w:rsidR="00FC175D" w:rsidRDefault="00FC175D" w:rsidP="00344F81">
      <w:pPr>
        <w:spacing w:after="0" w:line="240" w:lineRule="auto"/>
      </w:pPr>
    </w:p>
    <w:p w:rsidR="001670C0" w:rsidRDefault="001670C0" w:rsidP="00344F81">
      <w:pPr>
        <w:spacing w:after="0" w:line="240" w:lineRule="auto"/>
      </w:pPr>
    </w:p>
    <w:p w:rsidR="001670C0" w:rsidRDefault="001670C0" w:rsidP="00344F81">
      <w:pPr>
        <w:spacing w:after="0" w:line="240" w:lineRule="auto"/>
      </w:pPr>
    </w:p>
    <w:p w:rsidR="001670C0" w:rsidRDefault="001670C0" w:rsidP="00344F81">
      <w:pPr>
        <w:spacing w:after="0" w:line="240" w:lineRule="auto"/>
      </w:pPr>
    </w:p>
    <w:p w:rsidR="001670C0" w:rsidRDefault="001670C0" w:rsidP="00344F81">
      <w:pPr>
        <w:spacing w:after="0" w:line="240" w:lineRule="auto"/>
      </w:pPr>
    </w:p>
    <w:p w:rsidR="001670C0" w:rsidRDefault="001670C0" w:rsidP="00344F81">
      <w:pPr>
        <w:spacing w:after="0" w:line="240" w:lineRule="auto"/>
      </w:pPr>
    </w:p>
    <w:p w:rsidR="00FC175D" w:rsidRDefault="00FC175D" w:rsidP="00344F81">
      <w:pPr>
        <w:spacing w:after="0" w:line="240" w:lineRule="auto"/>
      </w:pPr>
    </w:p>
    <w:p w:rsidR="009B2A7D" w:rsidRPr="008D3E95" w:rsidRDefault="00344F81" w:rsidP="00167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="003D0E5C">
        <w:t xml:space="preserve">      </w:t>
      </w:r>
      <w:r w:rsidRPr="008D3E95">
        <w:rPr>
          <w:rFonts w:ascii="Times New Roman" w:hAnsi="Times New Roman" w:cs="Times New Roman"/>
          <w:sz w:val="24"/>
          <w:szCs w:val="24"/>
        </w:rPr>
        <w:t>Утверждена</w:t>
      </w:r>
    </w:p>
    <w:p w:rsidR="00344F81" w:rsidRPr="00D6019A" w:rsidRDefault="00344F81" w:rsidP="00167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3D0E5C">
        <w:rPr>
          <w:sz w:val="24"/>
          <w:szCs w:val="24"/>
        </w:rPr>
        <w:t xml:space="preserve">                       </w:t>
      </w:r>
      <w:r w:rsidR="00C923C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44F81" w:rsidRPr="00D6019A" w:rsidRDefault="00344F81" w:rsidP="00167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0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6019A">
        <w:rPr>
          <w:rFonts w:ascii="Times New Roman" w:hAnsi="Times New Roman" w:cs="Times New Roman"/>
          <w:sz w:val="24"/>
          <w:szCs w:val="24"/>
        </w:rPr>
        <w:t xml:space="preserve">  </w:t>
      </w:r>
      <w:r w:rsidRPr="00D6019A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3D0E5C">
        <w:rPr>
          <w:rFonts w:ascii="Times New Roman" w:hAnsi="Times New Roman" w:cs="Times New Roman"/>
          <w:sz w:val="24"/>
          <w:szCs w:val="24"/>
        </w:rPr>
        <w:t xml:space="preserve"> «Волошское</w:t>
      </w:r>
      <w:r w:rsidRPr="00D6019A">
        <w:rPr>
          <w:rFonts w:ascii="Times New Roman" w:hAnsi="Times New Roman" w:cs="Times New Roman"/>
          <w:sz w:val="24"/>
          <w:szCs w:val="24"/>
        </w:rPr>
        <w:t>»</w:t>
      </w:r>
    </w:p>
    <w:p w:rsidR="00344F81" w:rsidRPr="00D6019A" w:rsidRDefault="00344F81" w:rsidP="00167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0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="003D0E5C">
        <w:rPr>
          <w:rFonts w:ascii="Times New Roman" w:hAnsi="Times New Roman" w:cs="Times New Roman"/>
          <w:sz w:val="24"/>
          <w:szCs w:val="24"/>
        </w:rPr>
        <w:t>19 мая</w:t>
      </w:r>
      <w:r w:rsidR="008D3E95">
        <w:rPr>
          <w:rFonts w:ascii="Times New Roman" w:hAnsi="Times New Roman" w:cs="Times New Roman"/>
          <w:sz w:val="24"/>
          <w:szCs w:val="24"/>
        </w:rPr>
        <w:t xml:space="preserve"> </w:t>
      </w:r>
      <w:r w:rsidRPr="00D6019A">
        <w:rPr>
          <w:rFonts w:ascii="Times New Roman" w:hAnsi="Times New Roman" w:cs="Times New Roman"/>
          <w:sz w:val="24"/>
          <w:szCs w:val="24"/>
        </w:rPr>
        <w:t>201</w:t>
      </w:r>
      <w:r w:rsidR="008D3E95">
        <w:rPr>
          <w:rFonts w:ascii="Times New Roman" w:hAnsi="Times New Roman" w:cs="Times New Roman"/>
          <w:sz w:val="24"/>
          <w:szCs w:val="24"/>
        </w:rPr>
        <w:t>7</w:t>
      </w:r>
      <w:r w:rsidRPr="00D6019A">
        <w:rPr>
          <w:rFonts w:ascii="Times New Roman" w:hAnsi="Times New Roman" w:cs="Times New Roman"/>
          <w:sz w:val="24"/>
          <w:szCs w:val="24"/>
        </w:rPr>
        <w:t xml:space="preserve"> №</w:t>
      </w:r>
      <w:r w:rsidR="007723AB" w:rsidRPr="00D6019A">
        <w:rPr>
          <w:rFonts w:ascii="Times New Roman" w:hAnsi="Times New Roman" w:cs="Times New Roman"/>
          <w:sz w:val="24"/>
          <w:szCs w:val="24"/>
        </w:rPr>
        <w:t xml:space="preserve"> </w:t>
      </w:r>
      <w:r w:rsidR="003D0E5C">
        <w:rPr>
          <w:rFonts w:ascii="Times New Roman" w:hAnsi="Times New Roman" w:cs="Times New Roman"/>
          <w:sz w:val="24"/>
          <w:szCs w:val="24"/>
        </w:rPr>
        <w:t>19</w:t>
      </w:r>
    </w:p>
    <w:p w:rsidR="00414383" w:rsidRDefault="004143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1670C0" w:rsidRDefault="001670C0" w:rsidP="001670C0">
      <w:pPr>
        <w:widowControl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7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Методика </w:t>
      </w:r>
    </w:p>
    <w:p w:rsidR="001670C0" w:rsidRDefault="001670C0" w:rsidP="001670C0">
      <w:pPr>
        <w:widowControl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70C0">
        <w:rPr>
          <w:rFonts w:ascii="Times New Roman" w:hAnsi="Times New Roman" w:cs="Times New Roman"/>
          <w:b/>
          <w:bCs/>
          <w:sz w:val="24"/>
          <w:szCs w:val="24"/>
        </w:rPr>
        <w:t xml:space="preserve">прогнозирования поступления доходов в бюджет </w:t>
      </w:r>
      <w:r>
        <w:rPr>
          <w:rFonts w:ascii="Times New Roman" w:hAnsi="Times New Roman" w:cs="Times New Roman"/>
          <w:b/>
          <w:bCs/>
          <w:sz w:val="24"/>
          <w:szCs w:val="24"/>
        </w:rPr>
        <w:t>МО «Волошское»</w:t>
      </w:r>
      <w:r w:rsidRPr="001670C0">
        <w:rPr>
          <w:rFonts w:ascii="Times New Roman" w:hAnsi="Times New Roman" w:cs="Times New Roman"/>
          <w:b/>
          <w:bCs/>
          <w:sz w:val="24"/>
          <w:szCs w:val="24"/>
        </w:rPr>
        <w:t xml:space="preserve">, главным администратором которых является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670C0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МО «Волошское»</w:t>
      </w:r>
      <w:r w:rsidRPr="00167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670C0" w:rsidRPr="001670C0" w:rsidRDefault="001670C0" w:rsidP="001670C0">
      <w:pPr>
        <w:widowControl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70C0" w:rsidRPr="001670C0" w:rsidRDefault="001670C0" w:rsidP="00167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C0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1670C0" w:rsidRPr="001670C0" w:rsidRDefault="001670C0" w:rsidP="001670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 xml:space="preserve">Настоящая методика устанавливает порядок прогнозирования поступления доходов,  администрируемых главным администратором доходов бюджета </w:t>
      </w:r>
      <w:r>
        <w:rPr>
          <w:rFonts w:ascii="Times New Roman" w:hAnsi="Times New Roman" w:cs="Times New Roman"/>
          <w:sz w:val="24"/>
          <w:szCs w:val="24"/>
        </w:rPr>
        <w:t>МО «Волошское»</w:t>
      </w:r>
      <w:r w:rsidRPr="001670C0">
        <w:rPr>
          <w:rFonts w:ascii="Times New Roman" w:hAnsi="Times New Roman" w:cs="Times New Roman"/>
          <w:sz w:val="24"/>
          <w:szCs w:val="24"/>
        </w:rPr>
        <w:t xml:space="preserve">  - администрацией </w:t>
      </w:r>
      <w:r>
        <w:rPr>
          <w:rFonts w:ascii="Times New Roman" w:hAnsi="Times New Roman" w:cs="Times New Roman"/>
          <w:sz w:val="24"/>
          <w:szCs w:val="24"/>
        </w:rPr>
        <w:t>МО «Волошское»</w:t>
      </w:r>
      <w:r w:rsidRPr="001670C0">
        <w:rPr>
          <w:rFonts w:ascii="Times New Roman" w:hAnsi="Times New Roman" w:cs="Times New Roman"/>
          <w:sz w:val="24"/>
          <w:szCs w:val="24"/>
        </w:rPr>
        <w:t>.</w:t>
      </w:r>
    </w:p>
    <w:p w:rsidR="001670C0" w:rsidRPr="001670C0" w:rsidRDefault="001670C0" w:rsidP="001670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 xml:space="preserve">Прогнозирование налоговых и неналоговых доходов бюджета </w:t>
      </w:r>
      <w:r>
        <w:rPr>
          <w:rFonts w:ascii="Times New Roman" w:hAnsi="Times New Roman" w:cs="Times New Roman"/>
          <w:sz w:val="24"/>
          <w:szCs w:val="24"/>
        </w:rPr>
        <w:t>МО «Волошское»</w:t>
      </w:r>
      <w:r w:rsidRPr="001670C0">
        <w:rPr>
          <w:rFonts w:ascii="Times New Roman" w:hAnsi="Times New Roman" w:cs="Times New Roman"/>
          <w:sz w:val="24"/>
          <w:szCs w:val="24"/>
        </w:rPr>
        <w:t xml:space="preserve"> осуществляется исходя из действующего на момент составления бюджета налогового и бюджетного законодательства.</w:t>
      </w:r>
    </w:p>
    <w:p w:rsidR="001670C0" w:rsidRPr="001670C0" w:rsidRDefault="001670C0" w:rsidP="001670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>Основой прогнозирования доходов являются:</w:t>
      </w:r>
    </w:p>
    <w:p w:rsidR="001670C0" w:rsidRPr="001670C0" w:rsidRDefault="001670C0" w:rsidP="001670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 xml:space="preserve">а) показатели прогнозов социально-экономического развития  </w:t>
      </w:r>
      <w:r>
        <w:rPr>
          <w:rFonts w:ascii="Times New Roman" w:hAnsi="Times New Roman" w:cs="Times New Roman"/>
          <w:sz w:val="24"/>
          <w:szCs w:val="24"/>
        </w:rPr>
        <w:t>МО «Волошское»</w:t>
      </w:r>
      <w:r w:rsidRPr="001670C0">
        <w:rPr>
          <w:rFonts w:ascii="Times New Roman" w:hAnsi="Times New Roman" w:cs="Times New Roman"/>
          <w:sz w:val="24"/>
          <w:szCs w:val="24"/>
        </w:rPr>
        <w:t xml:space="preserve"> на очередной год и на плановый период;</w:t>
      </w:r>
    </w:p>
    <w:p w:rsidR="001670C0" w:rsidRPr="001670C0" w:rsidRDefault="001670C0" w:rsidP="001670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>б) ожидаемый объем поступления налогов в текущем финансовом году;</w:t>
      </w:r>
    </w:p>
    <w:p w:rsidR="001670C0" w:rsidRPr="001670C0" w:rsidRDefault="001670C0" w:rsidP="001670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 xml:space="preserve">в) индексы-дефляторы изменения макроэкономических показателей, по прогнозу социально-экономического развития  </w:t>
      </w:r>
      <w:r>
        <w:rPr>
          <w:rFonts w:ascii="Times New Roman" w:hAnsi="Times New Roman" w:cs="Times New Roman"/>
          <w:sz w:val="24"/>
          <w:szCs w:val="24"/>
        </w:rPr>
        <w:t>МО «Волошское»</w:t>
      </w:r>
      <w:r w:rsidRPr="001670C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период;</w:t>
      </w:r>
    </w:p>
    <w:p w:rsidR="001670C0" w:rsidRPr="001670C0" w:rsidRDefault="001670C0" w:rsidP="001670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>г) 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1670C0" w:rsidRPr="001670C0" w:rsidRDefault="001670C0" w:rsidP="001670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>При отсутствии необходимых исходных данных прогноз налоговых и неналоговых доходов бюджета поселения на очередной финансовый год и плановый период осуществляется исходя из оценки поступления этих доходов в текущем финансовом году.</w:t>
      </w:r>
    </w:p>
    <w:p w:rsidR="001670C0" w:rsidRPr="001670C0" w:rsidRDefault="001670C0" w:rsidP="001670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 xml:space="preserve">Перечень доходов администрации </w:t>
      </w:r>
      <w:r>
        <w:rPr>
          <w:rFonts w:ascii="Times New Roman" w:hAnsi="Times New Roman" w:cs="Times New Roman"/>
          <w:sz w:val="24"/>
          <w:szCs w:val="24"/>
        </w:rPr>
        <w:t>МО «Волошское»</w:t>
      </w:r>
      <w:r w:rsidRPr="001670C0">
        <w:rPr>
          <w:rFonts w:ascii="Times New Roman" w:hAnsi="Times New Roman" w:cs="Times New Roman"/>
          <w:sz w:val="24"/>
          <w:szCs w:val="24"/>
        </w:rPr>
        <w:t>, закрепленных за главным администратором: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1"/>
      </w:tblGrid>
      <w:tr w:rsidR="001670C0" w:rsidRPr="00F52802" w:rsidTr="000F0F1C">
        <w:tc>
          <w:tcPr>
            <w:tcW w:w="3652" w:type="dxa"/>
          </w:tcPr>
          <w:p w:rsidR="001670C0" w:rsidRPr="00F52802" w:rsidRDefault="001670C0" w:rsidP="00167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Коды бюджетной классификации доходов бюджета МО «Волошское»</w:t>
            </w:r>
          </w:p>
        </w:tc>
        <w:tc>
          <w:tcPr>
            <w:tcW w:w="6201" w:type="dxa"/>
          </w:tcPr>
          <w:p w:rsidR="001670C0" w:rsidRPr="00F52802" w:rsidRDefault="001670C0" w:rsidP="001670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Наименование кодов бюджетной классификации администрируемых администрацией МО «Волошское»</w:t>
            </w:r>
          </w:p>
        </w:tc>
      </w:tr>
      <w:tr w:rsidR="00B5465E" w:rsidRPr="00F52802" w:rsidTr="006429A3">
        <w:tc>
          <w:tcPr>
            <w:tcW w:w="3652" w:type="dxa"/>
            <w:vAlign w:val="center"/>
          </w:tcPr>
          <w:p w:rsidR="00B5465E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B5465E" w:rsidRPr="00F52802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6201" w:type="dxa"/>
          </w:tcPr>
          <w:p w:rsidR="00B5465E" w:rsidRPr="00F52802" w:rsidRDefault="00B5465E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465E" w:rsidRPr="00F52802" w:rsidTr="00A202DA">
        <w:tc>
          <w:tcPr>
            <w:tcW w:w="3652" w:type="dxa"/>
            <w:vAlign w:val="center"/>
          </w:tcPr>
          <w:p w:rsidR="00B5465E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B5465E" w:rsidRPr="00F52802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6201" w:type="dxa"/>
          </w:tcPr>
          <w:p w:rsidR="00B5465E" w:rsidRPr="00F52802" w:rsidRDefault="00B5465E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F52802">
              <w:rPr>
                <w:rFonts w:ascii="Times New Roman" w:hAnsi="Times New Roman" w:cs="Times New Roman"/>
              </w:rPr>
              <w:lastRenderedPageBreak/>
              <w:t>совершение нотариальных действий</w:t>
            </w:r>
          </w:p>
        </w:tc>
      </w:tr>
      <w:tr w:rsidR="00B5465E" w:rsidRPr="00F52802" w:rsidTr="006429A3">
        <w:tc>
          <w:tcPr>
            <w:tcW w:w="3652" w:type="dxa"/>
            <w:vAlign w:val="center"/>
          </w:tcPr>
          <w:p w:rsidR="00B5465E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lastRenderedPageBreak/>
              <w:t xml:space="preserve">312 </w:t>
            </w:r>
            <w:r w:rsidR="00B5465E" w:rsidRPr="00F52802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201" w:type="dxa"/>
          </w:tcPr>
          <w:p w:rsidR="00B5465E" w:rsidRPr="00F52802" w:rsidRDefault="00B5465E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F52802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 собственности сельских поселений (за исключением земельных участков  муниципальных бюджетных и  автономных учреждений)</w:t>
            </w:r>
            <w:proofErr w:type="gramEnd"/>
          </w:p>
        </w:tc>
      </w:tr>
      <w:tr w:rsidR="00B5465E" w:rsidRPr="00F52802" w:rsidTr="006429A3">
        <w:tc>
          <w:tcPr>
            <w:tcW w:w="3652" w:type="dxa"/>
            <w:vAlign w:val="center"/>
          </w:tcPr>
          <w:p w:rsidR="00B5465E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B5465E" w:rsidRPr="00F52802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201" w:type="dxa"/>
          </w:tcPr>
          <w:p w:rsidR="00B5465E" w:rsidRPr="00F52802" w:rsidRDefault="00B5465E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Доходы от  сдачи  в  аренду   имущества, находящегося в оперативном   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465E" w:rsidRPr="00F52802" w:rsidTr="006429A3">
        <w:tc>
          <w:tcPr>
            <w:tcW w:w="3652" w:type="dxa"/>
            <w:vAlign w:val="center"/>
          </w:tcPr>
          <w:p w:rsidR="00B5465E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B5465E" w:rsidRPr="00F52802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201" w:type="dxa"/>
          </w:tcPr>
          <w:p w:rsidR="00B5465E" w:rsidRPr="00F52802" w:rsidRDefault="00B5465E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B5465E" w:rsidRPr="00F52802" w:rsidTr="006429A3">
        <w:tc>
          <w:tcPr>
            <w:tcW w:w="3652" w:type="dxa"/>
            <w:vAlign w:val="center"/>
          </w:tcPr>
          <w:p w:rsidR="00B5465E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B5465E" w:rsidRPr="00F52802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201" w:type="dxa"/>
          </w:tcPr>
          <w:p w:rsidR="00B5465E" w:rsidRPr="00F52802" w:rsidRDefault="00B5465E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Прочие поступления от использования 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465E" w:rsidRPr="00F52802" w:rsidTr="006429A3">
        <w:tc>
          <w:tcPr>
            <w:tcW w:w="3652" w:type="dxa"/>
            <w:vAlign w:val="center"/>
          </w:tcPr>
          <w:p w:rsidR="00B5465E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B5465E" w:rsidRPr="00F52802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201" w:type="dxa"/>
          </w:tcPr>
          <w:p w:rsidR="00B5465E" w:rsidRPr="00F52802" w:rsidRDefault="00B5465E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Доходы от  продажи квартир, находящихся в собственности сельских  поселений </w:t>
            </w:r>
          </w:p>
        </w:tc>
      </w:tr>
      <w:tr w:rsidR="00B5465E" w:rsidRPr="00F52802" w:rsidTr="006429A3">
        <w:tc>
          <w:tcPr>
            <w:tcW w:w="3652" w:type="dxa"/>
            <w:vAlign w:val="center"/>
          </w:tcPr>
          <w:p w:rsidR="00B5465E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B5465E" w:rsidRPr="00F52802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6201" w:type="dxa"/>
          </w:tcPr>
          <w:p w:rsidR="00B5465E" w:rsidRPr="00F52802" w:rsidRDefault="00B5465E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</w:t>
            </w:r>
          </w:p>
        </w:tc>
      </w:tr>
      <w:tr w:rsidR="00B5465E" w:rsidRPr="00F52802" w:rsidTr="006429A3">
        <w:tc>
          <w:tcPr>
            <w:tcW w:w="3652" w:type="dxa"/>
            <w:vAlign w:val="center"/>
          </w:tcPr>
          <w:p w:rsidR="00B5465E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B5465E" w:rsidRPr="00F52802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201" w:type="dxa"/>
          </w:tcPr>
          <w:p w:rsidR="00B5465E" w:rsidRPr="00F52802" w:rsidRDefault="00B5465E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</w:t>
            </w:r>
          </w:p>
        </w:tc>
      </w:tr>
      <w:tr w:rsidR="00B5465E" w:rsidRPr="00F52802" w:rsidTr="006429A3">
        <w:tc>
          <w:tcPr>
            <w:tcW w:w="3652" w:type="dxa"/>
            <w:vAlign w:val="center"/>
          </w:tcPr>
          <w:p w:rsidR="00B5465E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B5465E" w:rsidRPr="00F52802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201" w:type="dxa"/>
          </w:tcPr>
          <w:p w:rsidR="00B5465E" w:rsidRPr="00F52802" w:rsidRDefault="00B5465E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C0403" w:rsidRPr="00F52802" w:rsidTr="006429A3">
        <w:tc>
          <w:tcPr>
            <w:tcW w:w="3652" w:type="dxa"/>
            <w:vAlign w:val="center"/>
          </w:tcPr>
          <w:p w:rsidR="004C0403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4C0403" w:rsidRPr="00F52802">
              <w:rPr>
                <w:rFonts w:ascii="Times New Roman" w:hAnsi="Times New Roman" w:cs="Times New Roman"/>
              </w:rPr>
              <w:t>1 14 0602510 0000 430</w:t>
            </w:r>
          </w:p>
        </w:tc>
        <w:tc>
          <w:tcPr>
            <w:tcW w:w="6201" w:type="dxa"/>
          </w:tcPr>
          <w:p w:rsidR="004C0403" w:rsidRPr="00F52802" w:rsidRDefault="004C0403" w:rsidP="000F0F1C">
            <w:pPr>
              <w:jc w:val="both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F52802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0403" w:rsidRPr="00F52802" w:rsidTr="006429A3">
        <w:tc>
          <w:tcPr>
            <w:tcW w:w="3652" w:type="dxa"/>
            <w:vAlign w:val="center"/>
          </w:tcPr>
          <w:p w:rsidR="004C0403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4C0403" w:rsidRPr="00F52802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6201" w:type="dxa"/>
          </w:tcPr>
          <w:p w:rsidR="004C0403" w:rsidRPr="00F52802" w:rsidRDefault="004C0403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C0403" w:rsidRPr="00F52802" w:rsidTr="006429A3">
        <w:tc>
          <w:tcPr>
            <w:tcW w:w="3652" w:type="dxa"/>
            <w:vAlign w:val="center"/>
          </w:tcPr>
          <w:p w:rsidR="004C0403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4C0403" w:rsidRPr="00F52802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6201" w:type="dxa"/>
          </w:tcPr>
          <w:p w:rsidR="004C0403" w:rsidRPr="00F52802" w:rsidRDefault="004C0403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C0403" w:rsidRPr="00F52802" w:rsidTr="006429A3">
        <w:tc>
          <w:tcPr>
            <w:tcW w:w="3652" w:type="dxa"/>
            <w:vAlign w:val="center"/>
          </w:tcPr>
          <w:p w:rsidR="004C0403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lastRenderedPageBreak/>
              <w:t xml:space="preserve">312 </w:t>
            </w:r>
            <w:r w:rsidR="004C0403" w:rsidRPr="00F52802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6201" w:type="dxa"/>
          </w:tcPr>
          <w:p w:rsidR="004C0403" w:rsidRPr="00F52802" w:rsidRDefault="004C0403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C0403" w:rsidRPr="00F52802" w:rsidTr="006429A3">
        <w:tc>
          <w:tcPr>
            <w:tcW w:w="3652" w:type="dxa"/>
            <w:vAlign w:val="center"/>
          </w:tcPr>
          <w:p w:rsidR="004C0403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4C0403" w:rsidRPr="00F52802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6201" w:type="dxa"/>
          </w:tcPr>
          <w:p w:rsidR="004C0403" w:rsidRPr="00F52802" w:rsidRDefault="004C0403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C0403" w:rsidRPr="00F52802" w:rsidTr="006429A3">
        <w:tc>
          <w:tcPr>
            <w:tcW w:w="3652" w:type="dxa"/>
            <w:vAlign w:val="center"/>
          </w:tcPr>
          <w:p w:rsidR="004C0403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4C0403" w:rsidRPr="00F52802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201" w:type="dxa"/>
          </w:tcPr>
          <w:p w:rsidR="004C0403" w:rsidRPr="00F52802" w:rsidRDefault="004C0403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Невыясненные поступления, зачисляемые  в бюджеты сельских поселений</w:t>
            </w:r>
          </w:p>
        </w:tc>
      </w:tr>
      <w:tr w:rsidR="004C0403" w:rsidRPr="00F52802" w:rsidTr="006429A3">
        <w:tc>
          <w:tcPr>
            <w:tcW w:w="3652" w:type="dxa"/>
            <w:vAlign w:val="center"/>
          </w:tcPr>
          <w:p w:rsidR="004C0403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4C0403" w:rsidRPr="00F52802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201" w:type="dxa"/>
          </w:tcPr>
          <w:p w:rsidR="004C0403" w:rsidRPr="00F52802" w:rsidRDefault="004C0403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4C0403" w:rsidRPr="00F52802" w:rsidTr="00727613">
        <w:tc>
          <w:tcPr>
            <w:tcW w:w="3652" w:type="dxa"/>
            <w:vAlign w:val="center"/>
          </w:tcPr>
          <w:p w:rsidR="004C0403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4C0403" w:rsidRPr="00F52802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6201" w:type="dxa"/>
          </w:tcPr>
          <w:p w:rsidR="004C0403" w:rsidRPr="00F52802" w:rsidRDefault="004C0403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C0403" w:rsidRPr="00F52802" w:rsidTr="00727613">
        <w:tc>
          <w:tcPr>
            <w:tcW w:w="3652" w:type="dxa"/>
            <w:vAlign w:val="center"/>
          </w:tcPr>
          <w:p w:rsidR="004C0403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4C0403" w:rsidRPr="00F52802">
              <w:rPr>
                <w:rFonts w:ascii="Times New Roman" w:hAnsi="Times New Roman" w:cs="Times New Roman"/>
              </w:rPr>
              <w:t>202 19999 10 0000 151</w:t>
            </w:r>
          </w:p>
        </w:tc>
        <w:tc>
          <w:tcPr>
            <w:tcW w:w="6201" w:type="dxa"/>
          </w:tcPr>
          <w:p w:rsidR="004C0403" w:rsidRPr="00F52802" w:rsidRDefault="004C0403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4C0403" w:rsidRPr="00F52802" w:rsidTr="00727613">
        <w:tc>
          <w:tcPr>
            <w:tcW w:w="3652" w:type="dxa"/>
            <w:vAlign w:val="center"/>
          </w:tcPr>
          <w:p w:rsidR="004C0403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4C0403" w:rsidRPr="00F52802">
              <w:rPr>
                <w:rFonts w:ascii="Times New Roman" w:hAnsi="Times New Roman" w:cs="Times New Roman"/>
              </w:rPr>
              <w:t>2 02 29999 10 0000 151</w:t>
            </w:r>
          </w:p>
        </w:tc>
        <w:tc>
          <w:tcPr>
            <w:tcW w:w="6201" w:type="dxa"/>
          </w:tcPr>
          <w:p w:rsidR="004C0403" w:rsidRPr="00F52802" w:rsidRDefault="004C0403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4C0403" w:rsidRPr="00F52802" w:rsidTr="00727613">
        <w:tc>
          <w:tcPr>
            <w:tcW w:w="3652" w:type="dxa"/>
            <w:vAlign w:val="center"/>
          </w:tcPr>
          <w:p w:rsidR="004C0403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4C0403" w:rsidRPr="00F52802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6201" w:type="dxa"/>
          </w:tcPr>
          <w:p w:rsidR="004C0403" w:rsidRPr="00F52802" w:rsidRDefault="004C0403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C0403" w:rsidRPr="00F52802" w:rsidTr="00727613">
        <w:tc>
          <w:tcPr>
            <w:tcW w:w="3652" w:type="dxa"/>
            <w:vAlign w:val="center"/>
          </w:tcPr>
          <w:p w:rsidR="004C0403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4C0403" w:rsidRPr="00F52802">
              <w:rPr>
                <w:rFonts w:ascii="Times New Roman" w:hAnsi="Times New Roman" w:cs="Times New Roman"/>
              </w:rPr>
              <w:t>2 02 30024 10 0000 151</w:t>
            </w:r>
          </w:p>
        </w:tc>
        <w:tc>
          <w:tcPr>
            <w:tcW w:w="6201" w:type="dxa"/>
          </w:tcPr>
          <w:p w:rsidR="004C0403" w:rsidRPr="00F52802" w:rsidRDefault="004C0403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Субвенции бюджетам сельских поселений  на выполнение  передаваемых   полномочий   субъектов Российской Федерации</w:t>
            </w:r>
          </w:p>
        </w:tc>
      </w:tr>
      <w:tr w:rsidR="004C0403" w:rsidRPr="00F52802" w:rsidTr="00727613">
        <w:tc>
          <w:tcPr>
            <w:tcW w:w="3652" w:type="dxa"/>
            <w:vAlign w:val="center"/>
          </w:tcPr>
          <w:p w:rsidR="004C0403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4C0403" w:rsidRPr="00F52802">
              <w:rPr>
                <w:rFonts w:ascii="Times New Roman" w:hAnsi="Times New Roman" w:cs="Times New Roman"/>
              </w:rPr>
              <w:t>2 02 39999 10 0000 151</w:t>
            </w:r>
          </w:p>
        </w:tc>
        <w:tc>
          <w:tcPr>
            <w:tcW w:w="6201" w:type="dxa"/>
          </w:tcPr>
          <w:p w:rsidR="004C0403" w:rsidRPr="00F52802" w:rsidRDefault="004C0403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Прочие субвенции    бюджетам сельских   поселений</w:t>
            </w:r>
          </w:p>
        </w:tc>
      </w:tr>
      <w:tr w:rsidR="004C0403" w:rsidRPr="00F52802" w:rsidTr="00727613">
        <w:tc>
          <w:tcPr>
            <w:tcW w:w="3652" w:type="dxa"/>
            <w:vAlign w:val="center"/>
          </w:tcPr>
          <w:p w:rsidR="004C0403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4C0403" w:rsidRPr="00F52802">
              <w:rPr>
                <w:rFonts w:ascii="Times New Roman" w:hAnsi="Times New Roman" w:cs="Times New Roman"/>
              </w:rPr>
              <w:t>2 02 40014 10 0000 151</w:t>
            </w:r>
          </w:p>
        </w:tc>
        <w:tc>
          <w:tcPr>
            <w:tcW w:w="6201" w:type="dxa"/>
          </w:tcPr>
          <w:p w:rsidR="004C0403" w:rsidRPr="00F52802" w:rsidRDefault="004C0403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Межбюджетные  трансферты,  передаваемые  бюджетам сельских поселений  из  бюджетов муниципальных районов на осуществление   части   полномочий   по   решению вопросов  местного  значения  в соответствии   с  заключенными соглашениями</w:t>
            </w:r>
          </w:p>
        </w:tc>
      </w:tr>
      <w:tr w:rsidR="004C0403" w:rsidRPr="00F52802" w:rsidTr="00727613">
        <w:tc>
          <w:tcPr>
            <w:tcW w:w="3652" w:type="dxa"/>
            <w:vAlign w:val="center"/>
          </w:tcPr>
          <w:p w:rsidR="004C0403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4C0403" w:rsidRPr="00F52802">
              <w:rPr>
                <w:rFonts w:ascii="Times New Roman" w:hAnsi="Times New Roman" w:cs="Times New Roman"/>
              </w:rPr>
              <w:t>2 02 49999 10 0000 151</w:t>
            </w:r>
          </w:p>
        </w:tc>
        <w:tc>
          <w:tcPr>
            <w:tcW w:w="6201" w:type="dxa"/>
          </w:tcPr>
          <w:p w:rsidR="004C0403" w:rsidRPr="00F52802" w:rsidRDefault="004C0403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Прочие межбюджетные  трансферты,  передаваемые  бюджетам сельских поселений </w:t>
            </w:r>
          </w:p>
        </w:tc>
      </w:tr>
      <w:tr w:rsidR="004C0403" w:rsidRPr="00F52802" w:rsidTr="00727613">
        <w:tc>
          <w:tcPr>
            <w:tcW w:w="3652" w:type="dxa"/>
            <w:vAlign w:val="center"/>
          </w:tcPr>
          <w:p w:rsidR="004C0403" w:rsidRPr="00F52802" w:rsidRDefault="00F52802" w:rsidP="000F0F1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 xml:space="preserve">312 </w:t>
            </w:r>
            <w:r w:rsidR="004C0403" w:rsidRPr="00F52802">
              <w:rPr>
                <w:rFonts w:ascii="Times New Roman" w:hAnsi="Times New Roman" w:cs="Times New Roman"/>
              </w:rPr>
              <w:t>2 08 05000 10 0000 180</w:t>
            </w:r>
          </w:p>
        </w:tc>
        <w:tc>
          <w:tcPr>
            <w:tcW w:w="6201" w:type="dxa"/>
          </w:tcPr>
          <w:p w:rsidR="004C0403" w:rsidRPr="00F52802" w:rsidRDefault="004C0403" w:rsidP="000F0F1C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52802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возврата и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670C0" w:rsidRPr="001670C0" w:rsidRDefault="001670C0" w:rsidP="001670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70C0" w:rsidRPr="001670C0" w:rsidRDefault="004C0403" w:rsidP="004C0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1670C0" w:rsidRPr="001670C0" w:rsidRDefault="001670C0" w:rsidP="004C0403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 xml:space="preserve">Расчеты прогноза налоговых доходов производятся в разрезе видов налогов и сборов, подлежащих зачислению в бюджет </w:t>
      </w:r>
      <w:r w:rsidR="004C0403">
        <w:rPr>
          <w:rFonts w:ascii="Times New Roman" w:hAnsi="Times New Roman" w:cs="Times New Roman"/>
          <w:sz w:val="24"/>
          <w:szCs w:val="24"/>
        </w:rPr>
        <w:t>МО «Волошское.</w:t>
      </w:r>
    </w:p>
    <w:p w:rsidR="001670C0" w:rsidRPr="001670C0" w:rsidRDefault="001670C0" w:rsidP="004C0403">
      <w:pPr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b/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167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0C0" w:rsidRPr="001670C0" w:rsidRDefault="001670C0" w:rsidP="004C0403">
      <w:pPr>
        <w:pStyle w:val="a8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1670C0">
        <w:rPr>
          <w:color w:val="000000"/>
        </w:rPr>
        <w:lastRenderedPageBreak/>
        <w:t>Государственная пошлина прогнозируется с учетом главы 25.3 "Государственная пошлина"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1670C0" w:rsidRPr="001670C0" w:rsidRDefault="001670C0" w:rsidP="004C0403">
      <w:pPr>
        <w:pStyle w:val="a8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1670C0">
        <w:rPr>
          <w:color w:val="000000"/>
        </w:rPr>
        <w:t>Прогнозирование государственной пошлины производится по следующей формуле:</w:t>
      </w:r>
    </w:p>
    <w:p w:rsidR="001670C0" w:rsidRPr="001670C0" w:rsidRDefault="001670C0" w:rsidP="004C0403">
      <w:pPr>
        <w:pStyle w:val="a8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1670C0">
        <w:rPr>
          <w:color w:val="000000"/>
        </w:rPr>
        <w:t xml:space="preserve">                        </w:t>
      </w:r>
      <w:proofErr w:type="spellStart"/>
      <w:r w:rsidRPr="001670C0">
        <w:rPr>
          <w:color w:val="000000"/>
        </w:rPr>
        <w:t>Пгос</w:t>
      </w:r>
      <w:proofErr w:type="spellEnd"/>
      <w:r w:rsidRPr="001670C0">
        <w:rPr>
          <w:color w:val="000000"/>
        </w:rPr>
        <w:t xml:space="preserve"> = (Ф х КТ) + Д, где</w:t>
      </w:r>
    </w:p>
    <w:p w:rsidR="001670C0" w:rsidRPr="001670C0" w:rsidRDefault="001670C0" w:rsidP="004C0403">
      <w:pPr>
        <w:pStyle w:val="a8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proofErr w:type="spellStart"/>
      <w:r w:rsidRPr="001670C0">
        <w:rPr>
          <w:color w:val="000000"/>
        </w:rPr>
        <w:t>Пгос</w:t>
      </w:r>
      <w:proofErr w:type="spellEnd"/>
      <w:r w:rsidRPr="001670C0">
        <w:rPr>
          <w:color w:val="000000"/>
        </w:rPr>
        <w:t xml:space="preserve"> - сумма госпошлины, прогнозируемая к поступлению в бюджет сельского поселения, в прогнозируемом году;</w:t>
      </w:r>
    </w:p>
    <w:p w:rsidR="001670C0" w:rsidRPr="001670C0" w:rsidRDefault="001670C0" w:rsidP="004C0403">
      <w:pPr>
        <w:pStyle w:val="a8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1670C0">
        <w:rPr>
          <w:color w:val="000000"/>
        </w:rPr>
        <w:t>Ф - фактические поступления госпошлины в бюджет сельского поселения в отчетном году;</w:t>
      </w:r>
    </w:p>
    <w:p w:rsidR="001670C0" w:rsidRPr="001670C0" w:rsidRDefault="001670C0" w:rsidP="004C0403">
      <w:pPr>
        <w:pStyle w:val="a8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1670C0">
        <w:rPr>
          <w:color w:val="000000"/>
        </w:rPr>
        <w:t>КТ - коэффициент, характеризующий динамику поступлений в текущем году по сравнению с отчетным годом;</w:t>
      </w:r>
    </w:p>
    <w:p w:rsidR="001670C0" w:rsidRPr="001670C0" w:rsidRDefault="001670C0" w:rsidP="004C0403">
      <w:pPr>
        <w:pStyle w:val="a8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1670C0">
        <w:rPr>
          <w:color w:val="000000"/>
        </w:rPr>
        <w:t>Д - дополнительные</w:t>
      </w:r>
      <w:proofErr w:type="gramStart"/>
      <w:r w:rsidRPr="001670C0">
        <w:rPr>
          <w:color w:val="000000"/>
        </w:rPr>
        <w:t xml:space="preserve"> (+) </w:t>
      </w:r>
      <w:proofErr w:type="gramEnd"/>
      <w:r w:rsidRPr="001670C0">
        <w:rPr>
          <w:color w:val="000000"/>
        </w:rPr>
        <w:t>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1670C0" w:rsidRPr="001670C0" w:rsidRDefault="001670C0" w:rsidP="004C04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 xml:space="preserve">Прогнозирование поступлений может также основываться на методе фактических поступлений. Метод фактических поступлений основывается на данных о фактических поступлениях по данному доходному источнику за последние три отчетных периода. Ожидаемый объем поступлений соответствует среднему арифметическому значению за применяемые для расчета периоды. Данные о фактических поступлениях в бюджет </w:t>
      </w:r>
      <w:r w:rsidR="004C0403">
        <w:rPr>
          <w:rFonts w:ascii="Times New Roman" w:hAnsi="Times New Roman" w:cs="Times New Roman"/>
          <w:sz w:val="24"/>
          <w:szCs w:val="24"/>
        </w:rPr>
        <w:t>МО «Волошское»</w:t>
      </w:r>
      <w:r w:rsidRPr="001670C0">
        <w:rPr>
          <w:rFonts w:ascii="Times New Roman" w:hAnsi="Times New Roman" w:cs="Times New Roman"/>
          <w:sz w:val="24"/>
          <w:szCs w:val="24"/>
        </w:rPr>
        <w:t xml:space="preserve"> берутся из отчетов об исполнении бюджета </w:t>
      </w:r>
      <w:r w:rsidR="004C0403">
        <w:rPr>
          <w:rFonts w:ascii="Times New Roman" w:hAnsi="Times New Roman" w:cs="Times New Roman"/>
          <w:sz w:val="24"/>
          <w:szCs w:val="24"/>
        </w:rPr>
        <w:t>МО «Волошское»</w:t>
      </w:r>
      <w:r w:rsidR="00F52802">
        <w:rPr>
          <w:rFonts w:ascii="Times New Roman" w:hAnsi="Times New Roman" w:cs="Times New Roman"/>
          <w:sz w:val="24"/>
          <w:szCs w:val="24"/>
        </w:rPr>
        <w:t xml:space="preserve"> </w:t>
      </w:r>
      <w:r w:rsidRPr="001670C0">
        <w:rPr>
          <w:rFonts w:ascii="Times New Roman" w:hAnsi="Times New Roman" w:cs="Times New Roman"/>
          <w:sz w:val="24"/>
          <w:szCs w:val="24"/>
        </w:rPr>
        <w:t>за соответствующий период.</w:t>
      </w:r>
    </w:p>
    <w:p w:rsidR="001670C0" w:rsidRPr="001670C0" w:rsidRDefault="001670C0" w:rsidP="004C04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 xml:space="preserve">Прогнозирование поступлений может также основываться на методе экспертной оценки. Методом экспертной оценки прогнозируется </w:t>
      </w:r>
      <w:proofErr w:type="gramStart"/>
      <w:r w:rsidRPr="001670C0">
        <w:rPr>
          <w:rFonts w:ascii="Times New Roman" w:hAnsi="Times New Roman" w:cs="Times New Roman"/>
          <w:sz w:val="24"/>
          <w:szCs w:val="24"/>
        </w:rPr>
        <w:t>поступление</w:t>
      </w:r>
      <w:proofErr w:type="gramEnd"/>
      <w:r w:rsidRPr="001670C0">
        <w:rPr>
          <w:rFonts w:ascii="Times New Roman" w:hAnsi="Times New Roman" w:cs="Times New Roman"/>
          <w:sz w:val="24"/>
          <w:szCs w:val="24"/>
        </w:rPr>
        <w:t xml:space="preserve"> по данному доходному источнику исходя из предполагаемых возможных поступлений государственной пошлины. </w:t>
      </w:r>
    </w:p>
    <w:p w:rsidR="001670C0" w:rsidRPr="001670C0" w:rsidRDefault="001670C0" w:rsidP="004C0403">
      <w:pPr>
        <w:pStyle w:val="a8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1670C0" w:rsidRDefault="004C0403" w:rsidP="004C04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4C0403" w:rsidRPr="001670C0" w:rsidRDefault="004C0403" w:rsidP="004C04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0C0" w:rsidRPr="001670C0" w:rsidRDefault="001670C0" w:rsidP="004C0403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 xml:space="preserve">Расчеты прогноза неналоговых доходов производятся по видам доходов, подлежащим зачислению в бюджет </w:t>
      </w:r>
      <w:r w:rsidR="004C0403">
        <w:rPr>
          <w:rFonts w:ascii="Times New Roman" w:hAnsi="Times New Roman" w:cs="Times New Roman"/>
          <w:sz w:val="24"/>
          <w:szCs w:val="24"/>
        </w:rPr>
        <w:t>МО «Волошское».</w:t>
      </w:r>
    </w:p>
    <w:p w:rsidR="001670C0" w:rsidRPr="001670C0" w:rsidRDefault="001670C0" w:rsidP="004C040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ab/>
      </w:r>
      <w:r w:rsidRPr="001670C0">
        <w:rPr>
          <w:rFonts w:ascii="Times New Roman" w:hAnsi="Times New Roman" w:cs="Times New Roman"/>
          <w:b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</w:p>
    <w:p w:rsidR="001670C0" w:rsidRPr="001670C0" w:rsidRDefault="001670C0" w:rsidP="004C040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>Прогноз поступлений арендной платы за имущество в бюджет рассчитывается по формуле:</w:t>
      </w:r>
    </w:p>
    <w:p w:rsidR="001670C0" w:rsidRPr="001670C0" w:rsidRDefault="001670C0" w:rsidP="004C0403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>Ап = (</w:t>
      </w:r>
      <w:proofErr w:type="spellStart"/>
      <w:r w:rsidRPr="001670C0">
        <w:rPr>
          <w:rFonts w:ascii="Times New Roman" w:hAnsi="Times New Roman" w:cs="Times New Roman"/>
          <w:sz w:val="24"/>
          <w:szCs w:val="24"/>
        </w:rPr>
        <w:t>Аож</w:t>
      </w:r>
      <w:proofErr w:type="spellEnd"/>
      <w:r w:rsidRPr="001670C0">
        <w:rPr>
          <w:rFonts w:ascii="Times New Roman" w:hAnsi="Times New Roman" w:cs="Times New Roman"/>
          <w:sz w:val="24"/>
          <w:szCs w:val="24"/>
        </w:rPr>
        <w:t xml:space="preserve"> - Ар + </w:t>
      </w:r>
      <w:proofErr w:type="spellStart"/>
      <w:r w:rsidRPr="001670C0">
        <w:rPr>
          <w:rFonts w:ascii="Times New Roman" w:hAnsi="Times New Roman" w:cs="Times New Roman"/>
          <w:sz w:val="24"/>
          <w:szCs w:val="24"/>
        </w:rPr>
        <w:t>Аув</w:t>
      </w:r>
      <w:proofErr w:type="spellEnd"/>
      <w:r w:rsidRPr="001670C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670C0">
        <w:rPr>
          <w:rFonts w:ascii="Times New Roman" w:hAnsi="Times New Roman" w:cs="Times New Roman"/>
          <w:sz w:val="24"/>
          <w:szCs w:val="24"/>
        </w:rPr>
        <w:t>Аум</w:t>
      </w:r>
      <w:proofErr w:type="spellEnd"/>
      <w:r w:rsidRPr="001670C0">
        <w:rPr>
          <w:rFonts w:ascii="Times New Roman" w:hAnsi="Times New Roman" w:cs="Times New Roman"/>
          <w:sz w:val="24"/>
          <w:szCs w:val="24"/>
        </w:rPr>
        <w:t>) x</w:t>
      </w:r>
      <w:proofErr w:type="gramStart"/>
      <w:r w:rsidRPr="001670C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670C0">
        <w:rPr>
          <w:rFonts w:ascii="Times New Roman" w:hAnsi="Times New Roman" w:cs="Times New Roman"/>
          <w:sz w:val="24"/>
          <w:szCs w:val="24"/>
        </w:rPr>
        <w:t xml:space="preserve"> + Аз, где</w:t>
      </w:r>
    </w:p>
    <w:p w:rsidR="001670C0" w:rsidRPr="001670C0" w:rsidRDefault="001670C0" w:rsidP="004C0403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>Ап - прогноз поступлений арендной платы за имущество в очередном финансовом году;</w:t>
      </w:r>
    </w:p>
    <w:p w:rsidR="001670C0" w:rsidRPr="001670C0" w:rsidRDefault="001670C0" w:rsidP="004C0403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0C0">
        <w:rPr>
          <w:rFonts w:ascii="Times New Roman" w:hAnsi="Times New Roman" w:cs="Times New Roman"/>
          <w:sz w:val="24"/>
          <w:szCs w:val="24"/>
        </w:rPr>
        <w:t>Аож</w:t>
      </w:r>
      <w:proofErr w:type="spellEnd"/>
      <w:r w:rsidRPr="001670C0">
        <w:rPr>
          <w:rFonts w:ascii="Times New Roman" w:hAnsi="Times New Roman" w:cs="Times New Roman"/>
          <w:sz w:val="24"/>
          <w:szCs w:val="24"/>
        </w:rPr>
        <w:t xml:space="preserve"> - ожидаемые поступления арендной платы за имущество в текущем финансовом году;</w:t>
      </w:r>
    </w:p>
    <w:p w:rsidR="001670C0" w:rsidRPr="001670C0" w:rsidRDefault="001670C0" w:rsidP="004C0403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>Ар - объем поступлений, носящих разовый характер в текущем финансовом году;</w:t>
      </w:r>
    </w:p>
    <w:p w:rsidR="001670C0" w:rsidRPr="001670C0" w:rsidRDefault="001670C0" w:rsidP="004C0403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0C0">
        <w:rPr>
          <w:rFonts w:ascii="Times New Roman" w:hAnsi="Times New Roman" w:cs="Times New Roman"/>
          <w:sz w:val="24"/>
          <w:szCs w:val="24"/>
        </w:rPr>
        <w:t>Аув</w:t>
      </w:r>
      <w:proofErr w:type="spellEnd"/>
      <w:r w:rsidRPr="001670C0">
        <w:rPr>
          <w:rFonts w:ascii="Times New Roman" w:hAnsi="Times New Roman" w:cs="Times New Roman"/>
          <w:sz w:val="24"/>
          <w:szCs w:val="24"/>
        </w:rPr>
        <w:t xml:space="preserve"> - объем увеличения поступлений арендной платы за имущество в очередном финансовом году; </w:t>
      </w:r>
    </w:p>
    <w:p w:rsidR="001670C0" w:rsidRPr="001670C0" w:rsidRDefault="001670C0" w:rsidP="004C0403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0C0">
        <w:rPr>
          <w:rFonts w:ascii="Times New Roman" w:hAnsi="Times New Roman" w:cs="Times New Roman"/>
          <w:sz w:val="24"/>
          <w:szCs w:val="24"/>
        </w:rPr>
        <w:t>Аум</w:t>
      </w:r>
      <w:proofErr w:type="spellEnd"/>
      <w:r w:rsidRPr="001670C0">
        <w:rPr>
          <w:rFonts w:ascii="Times New Roman" w:hAnsi="Times New Roman" w:cs="Times New Roman"/>
          <w:sz w:val="24"/>
          <w:szCs w:val="24"/>
        </w:rPr>
        <w:t xml:space="preserve"> - объем снижения поступлений арендной платы за имущество в очередном финансовом году;</w:t>
      </w:r>
    </w:p>
    <w:p w:rsidR="001670C0" w:rsidRPr="001670C0" w:rsidRDefault="001670C0" w:rsidP="004C0403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0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670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670C0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1670C0">
        <w:rPr>
          <w:rFonts w:ascii="Times New Roman" w:hAnsi="Times New Roman" w:cs="Times New Roman"/>
          <w:sz w:val="24"/>
          <w:szCs w:val="24"/>
        </w:rPr>
        <w:t xml:space="preserve"> индексации;</w:t>
      </w:r>
    </w:p>
    <w:p w:rsidR="001670C0" w:rsidRPr="001670C0" w:rsidRDefault="001670C0" w:rsidP="004C0403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>Аз - прогнозируемая сумма поступлений задолженности прошлых лет.</w:t>
      </w:r>
    </w:p>
    <w:p w:rsidR="001670C0" w:rsidRPr="001670C0" w:rsidRDefault="001670C0" w:rsidP="004C0403">
      <w:pPr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 xml:space="preserve">Метод экспертной оценки по доходам от сдачи в аренду имущества находящегося в оперативном управлении органов управления сельских поселений и созданных  ими учреждений, основывается на предполагаемых возможных поступлениях в доход бюджета </w:t>
      </w:r>
      <w:r w:rsidR="004C0403">
        <w:rPr>
          <w:rFonts w:ascii="Times New Roman" w:hAnsi="Times New Roman" w:cs="Times New Roman"/>
          <w:sz w:val="24"/>
          <w:szCs w:val="24"/>
        </w:rPr>
        <w:t>МО «Волошское»</w:t>
      </w:r>
      <w:r w:rsidRPr="001670C0">
        <w:rPr>
          <w:rFonts w:ascii="Times New Roman" w:hAnsi="Times New Roman" w:cs="Times New Roman"/>
          <w:sz w:val="24"/>
          <w:szCs w:val="24"/>
        </w:rPr>
        <w:t xml:space="preserve"> данного доходного источник</w:t>
      </w:r>
      <w:r w:rsidR="004C0403">
        <w:rPr>
          <w:rFonts w:ascii="Times New Roman" w:hAnsi="Times New Roman" w:cs="Times New Roman"/>
          <w:sz w:val="24"/>
          <w:szCs w:val="24"/>
        </w:rPr>
        <w:t xml:space="preserve">а в очередном финансовом году. </w:t>
      </w:r>
    </w:p>
    <w:p w:rsidR="001670C0" w:rsidRPr="001670C0" w:rsidRDefault="001670C0" w:rsidP="004C0403">
      <w:pPr>
        <w:pStyle w:val="ConsNormal"/>
        <w:widowControl/>
        <w:tabs>
          <w:tab w:val="left" w:pos="6521"/>
        </w:tabs>
        <w:ind w:right="-1" w:firstLine="851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0C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</w:p>
    <w:p w:rsidR="001670C0" w:rsidRPr="001670C0" w:rsidRDefault="001670C0" w:rsidP="004C0403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>Планирование поступлений производится на основании Прогнозного плана приватизации муниципального имущества на очередной финансовый год, прогнозов продаж земельных участков</w:t>
      </w:r>
      <w:r w:rsidR="00B85012">
        <w:rPr>
          <w:rFonts w:ascii="Times New Roman" w:hAnsi="Times New Roman" w:cs="Times New Roman"/>
          <w:sz w:val="24"/>
          <w:szCs w:val="24"/>
        </w:rPr>
        <w:t>, находящихся в муниципальной</w:t>
      </w:r>
      <w:r w:rsidRPr="001670C0">
        <w:rPr>
          <w:rFonts w:ascii="Times New Roman" w:hAnsi="Times New Roman" w:cs="Times New Roman"/>
          <w:sz w:val="24"/>
          <w:szCs w:val="24"/>
        </w:rPr>
        <w:t xml:space="preserve"> с</w:t>
      </w:r>
      <w:r w:rsidR="00B85012">
        <w:rPr>
          <w:rFonts w:ascii="Times New Roman" w:hAnsi="Times New Roman" w:cs="Times New Roman"/>
          <w:sz w:val="24"/>
          <w:szCs w:val="24"/>
        </w:rPr>
        <w:t>обственности</w:t>
      </w:r>
      <w:r w:rsidRPr="001670C0">
        <w:rPr>
          <w:rFonts w:ascii="Times New Roman" w:hAnsi="Times New Roman" w:cs="Times New Roman"/>
          <w:sz w:val="24"/>
          <w:szCs w:val="24"/>
        </w:rPr>
        <w:t>.</w:t>
      </w:r>
    </w:p>
    <w:p w:rsidR="001670C0" w:rsidRPr="001670C0" w:rsidRDefault="001670C0" w:rsidP="004C0403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670C0" w:rsidRDefault="001670C0" w:rsidP="004C0403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0C0">
        <w:rPr>
          <w:rFonts w:ascii="Times New Roman" w:hAnsi="Times New Roman" w:cs="Times New Roman"/>
          <w:b/>
          <w:bCs/>
          <w:sz w:val="24"/>
          <w:szCs w:val="24"/>
        </w:rPr>
        <w:t>Прочие неналоговые доходы</w:t>
      </w:r>
    </w:p>
    <w:p w:rsidR="004C0403" w:rsidRPr="001670C0" w:rsidRDefault="004C0403" w:rsidP="004C0403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0C0" w:rsidRPr="001670C0" w:rsidRDefault="001670C0" w:rsidP="004C0403">
      <w:pPr>
        <w:widowControl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>Прочие неналоговые доходы, не имеющие постоянного характера поступлений и установленных ставок, а также доходы, по которым не представляется возможным определение базы, рассчитываются в соответствии с правовыми актами с учетом ожидаемой оценки их начисления (поступления) за отчетный финансовый год и предполагаемого начисления (поступления) в текущем финансовом году. </w:t>
      </w:r>
    </w:p>
    <w:p w:rsidR="001670C0" w:rsidRPr="001670C0" w:rsidRDefault="001670C0" w:rsidP="004C0403">
      <w:pPr>
        <w:widowControl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 xml:space="preserve">Прогнозирование прочих собственных доходных источников бюджета поселения осуществляется на основе данных о фактических поступлениях в бюджет в последнем отчетном году, ожидаемом поступлении в текущем году с учетом динамики поступлений. </w:t>
      </w:r>
    </w:p>
    <w:p w:rsidR="001670C0" w:rsidRPr="001670C0" w:rsidRDefault="001670C0" w:rsidP="004C04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0C0" w:rsidRPr="001670C0" w:rsidRDefault="001670C0" w:rsidP="004C04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C0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1670C0" w:rsidRPr="001670C0" w:rsidRDefault="001670C0" w:rsidP="004C04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0C0" w:rsidRPr="001670C0" w:rsidRDefault="001670C0" w:rsidP="004C040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70C0">
        <w:rPr>
          <w:rFonts w:ascii="Times New Roman" w:hAnsi="Times New Roman" w:cs="Times New Roman"/>
          <w:sz w:val="24"/>
          <w:szCs w:val="24"/>
        </w:rPr>
        <w:t>Прогноз безвозмездных поступлений в бюджет сельского поселения составляется исходя из ожидаемых объёмов межбюджетных трансф</w:t>
      </w:r>
      <w:r w:rsidR="00F52802">
        <w:rPr>
          <w:rFonts w:ascii="Times New Roman" w:hAnsi="Times New Roman" w:cs="Times New Roman"/>
          <w:sz w:val="24"/>
          <w:szCs w:val="24"/>
        </w:rPr>
        <w:t>ертов из бюджетов РФ, Архангельской</w:t>
      </w:r>
      <w:r w:rsidRPr="001670C0">
        <w:rPr>
          <w:rFonts w:ascii="Times New Roman" w:hAnsi="Times New Roman" w:cs="Times New Roman"/>
          <w:sz w:val="24"/>
          <w:szCs w:val="24"/>
        </w:rPr>
        <w:t xml:space="preserve"> области и районного бюджетов. А также на основании утвержденного</w:t>
      </w:r>
      <w:r w:rsidR="00F52802">
        <w:rPr>
          <w:rFonts w:ascii="Times New Roman" w:hAnsi="Times New Roman" w:cs="Times New Roman"/>
          <w:sz w:val="24"/>
          <w:szCs w:val="24"/>
        </w:rPr>
        <w:t xml:space="preserve"> (или проекта) Закона Архангельской</w:t>
      </w:r>
      <w:r w:rsidRPr="001670C0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F52802">
        <w:rPr>
          <w:rFonts w:ascii="Times New Roman" w:hAnsi="Times New Roman" w:cs="Times New Roman"/>
          <w:sz w:val="24"/>
          <w:szCs w:val="24"/>
        </w:rPr>
        <w:t>«Об областном бюджете Архангельской</w:t>
      </w:r>
      <w:r w:rsidRPr="001670C0">
        <w:rPr>
          <w:rFonts w:ascii="Times New Roman" w:hAnsi="Times New Roman" w:cs="Times New Roman"/>
          <w:sz w:val="24"/>
          <w:szCs w:val="24"/>
        </w:rPr>
        <w:t xml:space="preserve"> области на очередной финансовый год и на плановый период»</w:t>
      </w:r>
      <w:r w:rsidR="00F52802">
        <w:rPr>
          <w:rFonts w:ascii="Times New Roman" w:hAnsi="Times New Roman" w:cs="Times New Roman"/>
          <w:sz w:val="24"/>
          <w:szCs w:val="24"/>
        </w:rPr>
        <w:t xml:space="preserve"> и Решения Собрания депутатов МО «</w:t>
      </w:r>
      <w:proofErr w:type="spellStart"/>
      <w:r w:rsidR="00F52802">
        <w:rPr>
          <w:rFonts w:ascii="Times New Roman" w:hAnsi="Times New Roman" w:cs="Times New Roman"/>
          <w:sz w:val="24"/>
          <w:szCs w:val="24"/>
        </w:rPr>
        <w:t>Коношского</w:t>
      </w:r>
      <w:proofErr w:type="spellEnd"/>
      <w:r w:rsidRPr="001670C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62838">
        <w:rPr>
          <w:rFonts w:ascii="Times New Roman" w:hAnsi="Times New Roman" w:cs="Times New Roman"/>
          <w:sz w:val="24"/>
          <w:szCs w:val="24"/>
        </w:rPr>
        <w:t>» «О бюджете МО «</w:t>
      </w:r>
      <w:proofErr w:type="spellStart"/>
      <w:r w:rsidR="00A62838">
        <w:rPr>
          <w:rFonts w:ascii="Times New Roman" w:hAnsi="Times New Roman" w:cs="Times New Roman"/>
          <w:sz w:val="24"/>
          <w:szCs w:val="24"/>
        </w:rPr>
        <w:t>Коношский</w:t>
      </w:r>
      <w:proofErr w:type="spellEnd"/>
      <w:r w:rsidRPr="001670C0">
        <w:rPr>
          <w:rFonts w:ascii="Times New Roman" w:hAnsi="Times New Roman" w:cs="Times New Roman"/>
          <w:sz w:val="24"/>
          <w:szCs w:val="24"/>
        </w:rPr>
        <w:t xml:space="preserve"> </w:t>
      </w:r>
      <w:r w:rsidR="00A62838">
        <w:rPr>
          <w:rFonts w:ascii="Times New Roman" w:hAnsi="Times New Roman" w:cs="Times New Roman"/>
          <w:sz w:val="24"/>
          <w:szCs w:val="24"/>
        </w:rPr>
        <w:t>муниципальный район</w:t>
      </w:r>
      <w:bookmarkStart w:id="1" w:name="_GoBack"/>
      <w:bookmarkEnd w:id="1"/>
      <w:r w:rsidR="00F52802">
        <w:rPr>
          <w:rFonts w:ascii="Times New Roman" w:hAnsi="Times New Roman" w:cs="Times New Roman"/>
          <w:sz w:val="24"/>
          <w:szCs w:val="24"/>
        </w:rPr>
        <w:t xml:space="preserve">» </w:t>
      </w:r>
      <w:r w:rsidRPr="001670C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период»</w:t>
      </w:r>
    </w:p>
    <w:p w:rsidR="00414383" w:rsidRPr="00D6019A" w:rsidRDefault="00414383" w:rsidP="00414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4383" w:rsidRPr="00D6019A" w:rsidSect="004C0403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73" w:rsidRDefault="00DC5E73" w:rsidP="00284A0F">
      <w:pPr>
        <w:spacing w:after="0" w:line="240" w:lineRule="auto"/>
      </w:pPr>
      <w:r>
        <w:separator/>
      </w:r>
    </w:p>
  </w:endnote>
  <w:endnote w:type="continuationSeparator" w:id="0">
    <w:p w:rsidR="00DC5E73" w:rsidRDefault="00DC5E73" w:rsidP="0028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73" w:rsidRDefault="00DC5E73" w:rsidP="00284A0F">
      <w:pPr>
        <w:spacing w:after="0" w:line="240" w:lineRule="auto"/>
      </w:pPr>
      <w:r>
        <w:separator/>
      </w:r>
    </w:p>
  </w:footnote>
  <w:footnote w:type="continuationSeparator" w:id="0">
    <w:p w:rsidR="00DC5E73" w:rsidRDefault="00DC5E73" w:rsidP="00284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F81"/>
    <w:rsid w:val="00024197"/>
    <w:rsid w:val="000722B1"/>
    <w:rsid w:val="000A29DE"/>
    <w:rsid w:val="000A6983"/>
    <w:rsid w:val="000D369D"/>
    <w:rsid w:val="00106DD0"/>
    <w:rsid w:val="0015547C"/>
    <w:rsid w:val="00157C20"/>
    <w:rsid w:val="001670C0"/>
    <w:rsid w:val="00193FB3"/>
    <w:rsid w:val="001B1263"/>
    <w:rsid w:val="001E0E6C"/>
    <w:rsid w:val="00210E47"/>
    <w:rsid w:val="0026055A"/>
    <w:rsid w:val="00273157"/>
    <w:rsid w:val="00273F98"/>
    <w:rsid w:val="002756B6"/>
    <w:rsid w:val="00284A0F"/>
    <w:rsid w:val="00292899"/>
    <w:rsid w:val="002C640D"/>
    <w:rsid w:val="00331190"/>
    <w:rsid w:val="00344F81"/>
    <w:rsid w:val="00345BED"/>
    <w:rsid w:val="00345FC7"/>
    <w:rsid w:val="003559A0"/>
    <w:rsid w:val="003C6C7A"/>
    <w:rsid w:val="003D0E5C"/>
    <w:rsid w:val="003E7064"/>
    <w:rsid w:val="00414383"/>
    <w:rsid w:val="00482048"/>
    <w:rsid w:val="004C0403"/>
    <w:rsid w:val="004E00DC"/>
    <w:rsid w:val="004F4C31"/>
    <w:rsid w:val="005508FD"/>
    <w:rsid w:val="00573DA1"/>
    <w:rsid w:val="005C3412"/>
    <w:rsid w:val="00645E21"/>
    <w:rsid w:val="006B6C82"/>
    <w:rsid w:val="006F556E"/>
    <w:rsid w:val="007119CA"/>
    <w:rsid w:val="007723AB"/>
    <w:rsid w:val="0077513F"/>
    <w:rsid w:val="007C4FA1"/>
    <w:rsid w:val="00813BCE"/>
    <w:rsid w:val="00815CC3"/>
    <w:rsid w:val="00857B1C"/>
    <w:rsid w:val="008756B2"/>
    <w:rsid w:val="0089317E"/>
    <w:rsid w:val="008D3255"/>
    <w:rsid w:val="008D3E95"/>
    <w:rsid w:val="008E16A7"/>
    <w:rsid w:val="008E4625"/>
    <w:rsid w:val="00954318"/>
    <w:rsid w:val="00964210"/>
    <w:rsid w:val="009B2A7D"/>
    <w:rsid w:val="009D0F7F"/>
    <w:rsid w:val="009F1728"/>
    <w:rsid w:val="00A22C57"/>
    <w:rsid w:val="00A34B6C"/>
    <w:rsid w:val="00A62838"/>
    <w:rsid w:val="00AD7E4B"/>
    <w:rsid w:val="00B00C14"/>
    <w:rsid w:val="00B5465E"/>
    <w:rsid w:val="00B84E80"/>
    <w:rsid w:val="00B85012"/>
    <w:rsid w:val="00BA22B7"/>
    <w:rsid w:val="00BC0456"/>
    <w:rsid w:val="00BD2DCB"/>
    <w:rsid w:val="00BD7C46"/>
    <w:rsid w:val="00C21007"/>
    <w:rsid w:val="00C44991"/>
    <w:rsid w:val="00C923CC"/>
    <w:rsid w:val="00CB4B2D"/>
    <w:rsid w:val="00CD1BFF"/>
    <w:rsid w:val="00CE1C90"/>
    <w:rsid w:val="00D318D2"/>
    <w:rsid w:val="00D34587"/>
    <w:rsid w:val="00D36652"/>
    <w:rsid w:val="00D4326B"/>
    <w:rsid w:val="00D457ED"/>
    <w:rsid w:val="00D4729C"/>
    <w:rsid w:val="00D6019A"/>
    <w:rsid w:val="00D63CF1"/>
    <w:rsid w:val="00D90DE0"/>
    <w:rsid w:val="00DB3077"/>
    <w:rsid w:val="00DC5E73"/>
    <w:rsid w:val="00DD7A19"/>
    <w:rsid w:val="00DF556D"/>
    <w:rsid w:val="00E21EBE"/>
    <w:rsid w:val="00E350F3"/>
    <w:rsid w:val="00E36C9A"/>
    <w:rsid w:val="00E668A7"/>
    <w:rsid w:val="00E70DAA"/>
    <w:rsid w:val="00EC1037"/>
    <w:rsid w:val="00EE1A8A"/>
    <w:rsid w:val="00EE5BF8"/>
    <w:rsid w:val="00F07B58"/>
    <w:rsid w:val="00F163A0"/>
    <w:rsid w:val="00F214C1"/>
    <w:rsid w:val="00F267AE"/>
    <w:rsid w:val="00F52802"/>
    <w:rsid w:val="00F87F1B"/>
    <w:rsid w:val="00FC175D"/>
    <w:rsid w:val="00FD3826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A0F"/>
  </w:style>
  <w:style w:type="paragraph" w:styleId="a6">
    <w:name w:val="footer"/>
    <w:basedOn w:val="a"/>
    <w:link w:val="a7"/>
    <w:uiPriority w:val="99"/>
    <w:semiHidden/>
    <w:unhideWhenUsed/>
    <w:rsid w:val="0028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A0F"/>
  </w:style>
  <w:style w:type="paragraph" w:styleId="a8">
    <w:name w:val="Normal (Web)"/>
    <w:basedOn w:val="a"/>
    <w:uiPriority w:val="99"/>
    <w:unhideWhenUsed/>
    <w:rsid w:val="00FC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67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15F3-B8BA-4882-B6CC-D75D632B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7713655</TotalTime>
  <Pages>1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60</cp:revision>
  <cp:lastPrinted>2017-05-29T12:50:00Z</cp:lastPrinted>
  <dcterms:created xsi:type="dcterms:W3CDTF">2016-08-29T12:39:00Z</dcterms:created>
  <dcterms:modified xsi:type="dcterms:W3CDTF">2017-05-29T12:51:00Z</dcterms:modified>
</cp:coreProperties>
</file>